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E4" w:rsidRDefault="0001712D" w:rsidP="001D4BD1">
      <w:pPr>
        <w:pStyle w:val="af7"/>
        <w:keepNext/>
        <w:keepLines/>
        <w:ind w:left="5529" w:right="-3"/>
        <w:contextualSpacing/>
        <w:rPr>
          <w:sz w:val="28"/>
          <w:szCs w:val="28"/>
        </w:rPr>
      </w:pPr>
      <w:r w:rsidRPr="003E648D">
        <w:rPr>
          <w:sz w:val="28"/>
          <w:szCs w:val="28"/>
        </w:rPr>
        <w:t xml:space="preserve">Приложение </w:t>
      </w:r>
      <w:r w:rsidR="004F6EE4">
        <w:rPr>
          <w:sz w:val="28"/>
          <w:szCs w:val="28"/>
        </w:rPr>
        <w:t>№ 1</w:t>
      </w:r>
    </w:p>
    <w:p w:rsidR="0001712D" w:rsidRPr="003E648D" w:rsidRDefault="00F03E2C" w:rsidP="001D4BD1">
      <w:pPr>
        <w:pStyle w:val="af7"/>
        <w:keepNext/>
        <w:keepLines/>
        <w:ind w:left="5529" w:right="-3"/>
        <w:contextualSpacing/>
        <w:rPr>
          <w:sz w:val="28"/>
          <w:szCs w:val="28"/>
        </w:rPr>
      </w:pPr>
      <w:r w:rsidRPr="003E648D">
        <w:rPr>
          <w:sz w:val="28"/>
          <w:szCs w:val="28"/>
        </w:rPr>
        <w:t xml:space="preserve">к распоряжению председателя Думы Городского </w:t>
      </w:r>
      <w:r w:rsidR="006A5E80" w:rsidRPr="003E648D">
        <w:rPr>
          <w:sz w:val="28"/>
          <w:szCs w:val="28"/>
        </w:rPr>
        <w:t xml:space="preserve">округа «город Ирбит» </w:t>
      </w:r>
      <w:r w:rsidRPr="003E648D">
        <w:rPr>
          <w:sz w:val="28"/>
          <w:szCs w:val="28"/>
        </w:rPr>
        <w:t>Свердловской области</w:t>
      </w:r>
    </w:p>
    <w:p w:rsidR="00F03E2C" w:rsidRPr="003E648D" w:rsidRDefault="00F03E2C" w:rsidP="001D4BD1">
      <w:pPr>
        <w:keepNext/>
        <w:keepLines/>
        <w:spacing w:after="0" w:line="240" w:lineRule="auto"/>
        <w:ind w:left="5529"/>
        <w:contextualSpacing/>
        <w:jc w:val="both"/>
        <w:rPr>
          <w:rFonts w:ascii="Times New Roman" w:hAnsi="Times New Roman" w:cs="Times New Roman"/>
          <w:sz w:val="28"/>
          <w:szCs w:val="28"/>
        </w:rPr>
      </w:pPr>
      <w:r w:rsidRPr="003E648D">
        <w:rPr>
          <w:rFonts w:ascii="Times New Roman" w:hAnsi="Times New Roman" w:cs="Times New Roman"/>
          <w:sz w:val="28"/>
          <w:szCs w:val="28"/>
        </w:rPr>
        <w:t xml:space="preserve">от </w:t>
      </w:r>
      <w:r w:rsidR="00E83523">
        <w:rPr>
          <w:rFonts w:ascii="Times New Roman" w:hAnsi="Times New Roman" w:cs="Times New Roman"/>
          <w:sz w:val="28"/>
          <w:szCs w:val="28"/>
        </w:rPr>
        <w:t>0</w:t>
      </w:r>
      <w:r w:rsidR="004847B7">
        <w:rPr>
          <w:rFonts w:ascii="Times New Roman" w:hAnsi="Times New Roman" w:cs="Times New Roman"/>
          <w:sz w:val="28"/>
          <w:szCs w:val="28"/>
        </w:rPr>
        <w:t>8</w:t>
      </w:r>
      <w:r w:rsidR="00E83523">
        <w:rPr>
          <w:rFonts w:ascii="Times New Roman" w:hAnsi="Times New Roman" w:cs="Times New Roman"/>
          <w:sz w:val="28"/>
          <w:szCs w:val="28"/>
        </w:rPr>
        <w:t xml:space="preserve">.04.2025 № </w:t>
      </w:r>
      <w:r w:rsidR="004847B7">
        <w:rPr>
          <w:rFonts w:ascii="Times New Roman" w:hAnsi="Times New Roman" w:cs="Times New Roman"/>
          <w:sz w:val="28"/>
          <w:szCs w:val="28"/>
        </w:rPr>
        <w:t>9</w:t>
      </w:r>
    </w:p>
    <w:p w:rsidR="0001712D" w:rsidRPr="003E648D" w:rsidRDefault="0001712D" w:rsidP="001D4BD1">
      <w:pPr>
        <w:pStyle w:val="ConsPlusNormal"/>
        <w:keepNext/>
        <w:keepLines/>
        <w:widowControl/>
        <w:contextualSpacing/>
        <w:jc w:val="both"/>
        <w:outlineLvl w:val="0"/>
        <w:rPr>
          <w:rFonts w:ascii="Times New Roman" w:hAnsi="Times New Roman" w:cs="Times New Roman"/>
          <w:sz w:val="28"/>
          <w:szCs w:val="28"/>
        </w:rPr>
      </w:pPr>
    </w:p>
    <w:p w:rsidR="0001712D" w:rsidRPr="003E648D" w:rsidRDefault="0049146F" w:rsidP="001D4BD1">
      <w:pPr>
        <w:pStyle w:val="ConsPlusNormal"/>
        <w:keepNext/>
        <w:keepLines/>
        <w:widowControl/>
        <w:contextualSpacing/>
        <w:jc w:val="center"/>
        <w:rPr>
          <w:rFonts w:ascii="Times New Roman" w:hAnsi="Times New Roman" w:cs="Times New Roman"/>
          <w:b/>
          <w:sz w:val="28"/>
          <w:szCs w:val="28"/>
        </w:rPr>
      </w:pPr>
      <w:r w:rsidRPr="003E648D">
        <w:rPr>
          <w:rFonts w:ascii="Times New Roman" w:hAnsi="Times New Roman" w:cs="Times New Roman"/>
          <w:b/>
          <w:sz w:val="28"/>
          <w:szCs w:val="28"/>
        </w:rPr>
        <w:t>Правила</w:t>
      </w:r>
      <w:r w:rsidR="006A5E80" w:rsidRPr="003E648D">
        <w:rPr>
          <w:rFonts w:ascii="Times New Roman" w:hAnsi="Times New Roman" w:cs="Times New Roman"/>
          <w:b/>
          <w:sz w:val="28"/>
          <w:szCs w:val="28"/>
        </w:rPr>
        <w:t xml:space="preserve"> обработк</w:t>
      </w:r>
      <w:r w:rsidRPr="003E648D">
        <w:rPr>
          <w:rFonts w:ascii="Times New Roman" w:hAnsi="Times New Roman" w:cs="Times New Roman"/>
          <w:b/>
          <w:sz w:val="28"/>
          <w:szCs w:val="28"/>
        </w:rPr>
        <w:t>и</w:t>
      </w:r>
      <w:r w:rsidR="006A5E80" w:rsidRPr="003E648D">
        <w:rPr>
          <w:rFonts w:ascii="Times New Roman" w:hAnsi="Times New Roman" w:cs="Times New Roman"/>
          <w:b/>
          <w:sz w:val="28"/>
          <w:szCs w:val="28"/>
        </w:rPr>
        <w:t xml:space="preserve"> персональных данных в Думе Городского округа «город Ирбит» Свердловской области</w:t>
      </w:r>
    </w:p>
    <w:p w:rsidR="006A5E80" w:rsidRPr="003E648D" w:rsidRDefault="006A5E80" w:rsidP="001D4BD1">
      <w:pPr>
        <w:pStyle w:val="ConsPlusNormal"/>
        <w:keepNext/>
        <w:keepLines/>
        <w:widowControl/>
        <w:contextualSpacing/>
        <w:jc w:val="center"/>
        <w:rPr>
          <w:rFonts w:ascii="Times New Roman" w:hAnsi="Times New Roman" w:cs="Times New Roman"/>
          <w:b/>
          <w:sz w:val="28"/>
          <w:szCs w:val="28"/>
        </w:rPr>
      </w:pPr>
    </w:p>
    <w:p w:rsidR="0001712D" w:rsidRPr="003E648D" w:rsidRDefault="0001712D" w:rsidP="001D4BD1">
      <w:pPr>
        <w:pStyle w:val="ConsPlusNormal"/>
        <w:keepNext/>
        <w:keepLines/>
        <w:widowControl/>
        <w:contextualSpacing/>
        <w:jc w:val="center"/>
        <w:rPr>
          <w:rFonts w:ascii="Times New Roman" w:hAnsi="Times New Roman" w:cs="Times New Roman"/>
          <w:sz w:val="28"/>
          <w:szCs w:val="28"/>
        </w:rPr>
      </w:pPr>
      <w:r w:rsidRPr="003E648D">
        <w:rPr>
          <w:rFonts w:ascii="Times New Roman" w:hAnsi="Times New Roman" w:cs="Times New Roman"/>
          <w:b/>
          <w:sz w:val="28"/>
          <w:szCs w:val="28"/>
        </w:rPr>
        <w:t>1. Общие положения</w:t>
      </w:r>
    </w:p>
    <w:p w:rsidR="0049146F" w:rsidRPr="003E648D" w:rsidRDefault="0049146F"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sidRPr="003E648D">
        <w:rPr>
          <w:rFonts w:ascii="Times New Roman" w:hAnsi="Times New Roman" w:cs="Times New Roman"/>
          <w:sz w:val="28"/>
          <w:szCs w:val="28"/>
        </w:rPr>
        <w:t>1</w:t>
      </w:r>
      <w:r w:rsidR="00E47727">
        <w:rPr>
          <w:rFonts w:ascii="Times New Roman" w:hAnsi="Times New Roman" w:cs="Times New Roman"/>
          <w:sz w:val="28"/>
          <w:szCs w:val="28"/>
        </w:rPr>
        <w:t>.1</w:t>
      </w:r>
      <w:r w:rsidRPr="003E648D">
        <w:rPr>
          <w:rFonts w:ascii="Times New Roman" w:hAnsi="Times New Roman" w:cs="Times New Roman"/>
          <w:sz w:val="28"/>
          <w:szCs w:val="28"/>
        </w:rPr>
        <w:t xml:space="preserve">. Правила обработки персональных данных в Думе </w:t>
      </w:r>
      <w:r w:rsidR="003E648D">
        <w:rPr>
          <w:rFonts w:ascii="Times New Roman" w:hAnsi="Times New Roman" w:cs="Times New Roman"/>
          <w:sz w:val="28"/>
          <w:szCs w:val="28"/>
        </w:rPr>
        <w:t xml:space="preserve">Городского округа «город Ирбит» Свердловской области </w:t>
      </w:r>
      <w:r w:rsidRPr="003E648D">
        <w:rPr>
          <w:rFonts w:ascii="Times New Roman" w:hAnsi="Times New Roman" w:cs="Times New Roman"/>
          <w:sz w:val="28"/>
          <w:szCs w:val="28"/>
        </w:rPr>
        <w:t>(далее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w:t>
      </w:r>
      <w:r w:rsidR="003E648D">
        <w:rPr>
          <w:rFonts w:ascii="Times New Roman" w:hAnsi="Times New Roman" w:cs="Times New Roman"/>
          <w:sz w:val="28"/>
          <w:szCs w:val="28"/>
        </w:rPr>
        <w:t xml:space="preserve"> </w:t>
      </w:r>
      <w:r w:rsidRPr="003E648D">
        <w:rPr>
          <w:rFonts w:ascii="Times New Roman" w:hAnsi="Times New Roman" w:cs="Times New Roman"/>
          <w:sz w:val="28"/>
          <w:szCs w:val="28"/>
        </w:rPr>
        <w:t>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49146F" w:rsidRP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1.</w:t>
      </w:r>
      <w:r w:rsidR="0049146F" w:rsidRPr="003E648D">
        <w:rPr>
          <w:rFonts w:ascii="Times New Roman" w:hAnsi="Times New Roman" w:cs="Times New Roman"/>
          <w:sz w:val="28"/>
          <w:szCs w:val="28"/>
        </w:rPr>
        <w:t xml:space="preserve">2. Настоящие Правила определяют политику </w:t>
      </w:r>
      <w:r w:rsidR="003E648D" w:rsidRPr="003E648D">
        <w:rPr>
          <w:rFonts w:ascii="Times New Roman" w:hAnsi="Times New Roman" w:cs="Times New Roman"/>
          <w:sz w:val="28"/>
          <w:szCs w:val="28"/>
        </w:rPr>
        <w:t>Дум</w:t>
      </w:r>
      <w:r w:rsidR="003E648D">
        <w:rPr>
          <w:rFonts w:ascii="Times New Roman" w:hAnsi="Times New Roman" w:cs="Times New Roman"/>
          <w:sz w:val="28"/>
          <w:szCs w:val="28"/>
        </w:rPr>
        <w:t>ы</w:t>
      </w:r>
      <w:r w:rsidR="003E648D" w:rsidRPr="003E648D">
        <w:rPr>
          <w:rFonts w:ascii="Times New Roman" w:hAnsi="Times New Roman" w:cs="Times New Roman"/>
          <w:sz w:val="28"/>
          <w:szCs w:val="28"/>
        </w:rPr>
        <w:t xml:space="preserve"> </w:t>
      </w:r>
      <w:r w:rsidR="003E648D">
        <w:rPr>
          <w:rFonts w:ascii="Times New Roman" w:hAnsi="Times New Roman" w:cs="Times New Roman"/>
          <w:sz w:val="28"/>
          <w:szCs w:val="28"/>
        </w:rPr>
        <w:t>Городского округа «город Ирбит» Свердловской области</w:t>
      </w:r>
      <w:r w:rsidR="0049146F" w:rsidRPr="003E648D">
        <w:rPr>
          <w:rFonts w:ascii="Times New Roman" w:hAnsi="Times New Roman" w:cs="Times New Roman"/>
          <w:sz w:val="28"/>
          <w:szCs w:val="28"/>
        </w:rPr>
        <w:t xml:space="preserve"> (далее – оператор, Дума) в отношении обработки и защиты персональных данных.</w:t>
      </w:r>
    </w:p>
    <w:p w:rsidR="004E7D4B" w:rsidRPr="004E7D4B"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1.</w:t>
      </w:r>
      <w:r w:rsidR="0049146F" w:rsidRPr="003E648D">
        <w:rPr>
          <w:rFonts w:ascii="Times New Roman" w:hAnsi="Times New Roman" w:cs="Times New Roman"/>
          <w:sz w:val="28"/>
          <w:szCs w:val="28"/>
        </w:rPr>
        <w:t>3. Обработка персональных данных Думой</w:t>
      </w:r>
      <w:r w:rsidR="003E648D">
        <w:rPr>
          <w:rFonts w:ascii="Times New Roman" w:hAnsi="Times New Roman" w:cs="Times New Roman"/>
          <w:sz w:val="28"/>
          <w:szCs w:val="28"/>
        </w:rPr>
        <w:t xml:space="preserve"> </w:t>
      </w:r>
      <w:r w:rsidR="0049146F" w:rsidRPr="003E648D">
        <w:rPr>
          <w:rFonts w:ascii="Times New Roman" w:hAnsi="Times New Roman" w:cs="Times New Roman"/>
          <w:sz w:val="28"/>
          <w:szCs w:val="28"/>
        </w:rPr>
        <w:t>осуществляется с использованием средств автоматизации или без</w:t>
      </w:r>
      <w:r w:rsidR="003E648D">
        <w:rPr>
          <w:rFonts w:ascii="Times New Roman" w:hAnsi="Times New Roman" w:cs="Times New Roman"/>
          <w:sz w:val="28"/>
          <w:szCs w:val="28"/>
        </w:rPr>
        <w:t xml:space="preserve"> </w:t>
      </w:r>
      <w:r w:rsidR="0049146F" w:rsidRPr="003E648D">
        <w:rPr>
          <w:rFonts w:ascii="Times New Roman" w:hAnsi="Times New Roman" w:cs="Times New Roman"/>
          <w:sz w:val="28"/>
          <w:szCs w:val="28"/>
        </w:rPr>
        <w:t>использования таких средств</w:t>
      </w:r>
      <w:r w:rsidR="004E7D4B">
        <w:rPr>
          <w:rFonts w:ascii="Times New Roman" w:hAnsi="Times New Roman" w:cs="Times New Roman"/>
          <w:sz w:val="28"/>
          <w:szCs w:val="28"/>
        </w:rPr>
        <w:t xml:space="preserve"> </w:t>
      </w:r>
      <w:r w:rsidR="004E7D4B" w:rsidRPr="004E7D4B">
        <w:rPr>
          <w:rFonts w:ascii="Times New Roman" w:hAnsi="Times New Roman" w:cs="Times New Roman"/>
          <w:sz w:val="28"/>
          <w:szCs w:val="28"/>
        </w:rPr>
        <w:t xml:space="preserve">(смешанная обработка) </w:t>
      </w:r>
      <w:r w:rsidR="004E7D4B" w:rsidRPr="004E7D4B">
        <w:rPr>
          <w:rFonts w:ascii="Liberation Serif" w:hAnsi="Liberation Serif" w:cs="Liberation Serif"/>
          <w:sz w:val="28"/>
          <w:szCs w:val="28"/>
        </w:rPr>
        <w:t>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персональных данных, персональные данные которых обрабатываются в</w:t>
      </w:r>
      <w:r w:rsidR="004E7D4B">
        <w:rPr>
          <w:rFonts w:ascii="Liberation Serif" w:hAnsi="Liberation Serif" w:cs="Liberation Serif"/>
          <w:sz w:val="28"/>
          <w:szCs w:val="28"/>
        </w:rPr>
        <w:t xml:space="preserve"> Думе.</w:t>
      </w:r>
    </w:p>
    <w:p w:rsidR="0049146F" w:rsidRDefault="004E7D4B"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 xml:space="preserve">1.4. </w:t>
      </w:r>
      <w:r w:rsidR="0049146F" w:rsidRPr="003E648D">
        <w:rPr>
          <w:rFonts w:ascii="Times New Roman" w:hAnsi="Times New Roman" w:cs="Times New Roman"/>
          <w:sz w:val="28"/>
          <w:szCs w:val="28"/>
        </w:rPr>
        <w:t>Обработка персональных данных без</w:t>
      </w:r>
      <w:r w:rsidR="003E648D">
        <w:rPr>
          <w:rFonts w:ascii="Times New Roman" w:hAnsi="Times New Roman" w:cs="Times New Roman"/>
          <w:sz w:val="28"/>
          <w:szCs w:val="28"/>
        </w:rPr>
        <w:t xml:space="preserve"> </w:t>
      </w:r>
      <w:r w:rsidR="0049146F" w:rsidRPr="003E648D">
        <w:rPr>
          <w:rFonts w:ascii="Times New Roman" w:hAnsi="Times New Roman" w:cs="Times New Roman"/>
          <w:sz w:val="28"/>
          <w:szCs w:val="28"/>
        </w:rPr>
        <w:t xml:space="preserve">использования средств </w:t>
      </w:r>
      <w:r w:rsidR="0049146F" w:rsidRPr="004E7D4B">
        <w:rPr>
          <w:rFonts w:ascii="Times New Roman" w:hAnsi="Times New Roman" w:cs="Times New Roman"/>
          <w:sz w:val="28"/>
          <w:szCs w:val="28"/>
        </w:rPr>
        <w:t xml:space="preserve">автоматизации </w:t>
      </w:r>
      <w:r w:rsidRPr="004E7D4B">
        <w:rPr>
          <w:rFonts w:ascii="Times New Roman" w:hAnsi="Times New Roman" w:cs="Times New Roman"/>
          <w:sz w:val="28"/>
          <w:szCs w:val="28"/>
        </w:rPr>
        <w:t>может осуществляться в виде документов на бумажных носителях и в электронном виде (файлы, базы данных) на электронных носителях</w:t>
      </w:r>
      <w:r w:rsidRPr="00B97F3B">
        <w:rPr>
          <w:rFonts w:ascii="Liberation Serif" w:hAnsi="Liberation Serif" w:cs="Liberation Serif"/>
          <w:sz w:val="26"/>
          <w:szCs w:val="26"/>
        </w:rPr>
        <w:t xml:space="preserve"> </w:t>
      </w:r>
      <w:r w:rsidRPr="004E7D4B">
        <w:rPr>
          <w:rFonts w:ascii="Times New Roman" w:hAnsi="Times New Roman" w:cs="Times New Roman"/>
          <w:sz w:val="28"/>
          <w:szCs w:val="28"/>
        </w:rPr>
        <w:t>информации</w:t>
      </w:r>
      <w:r>
        <w:rPr>
          <w:rFonts w:ascii="Times New Roman" w:hAnsi="Times New Roman" w:cs="Times New Roman"/>
          <w:sz w:val="28"/>
          <w:szCs w:val="28"/>
        </w:rPr>
        <w:t xml:space="preserve"> и</w:t>
      </w:r>
      <w:r w:rsidR="0049146F" w:rsidRPr="003E648D">
        <w:rPr>
          <w:rFonts w:ascii="Times New Roman" w:hAnsi="Times New Roman" w:cs="Times New Roman"/>
          <w:sz w:val="28"/>
          <w:szCs w:val="28"/>
        </w:rPr>
        <w:t xml:space="preserve"> с учетом требований, установленных постановлением Правительства Российской Федерации от 15.09.2008 г. № 687 «Об утверждении Положения об особенностях обработки</w:t>
      </w:r>
      <w:r w:rsidR="003E648D">
        <w:rPr>
          <w:rFonts w:ascii="Times New Roman" w:hAnsi="Times New Roman" w:cs="Times New Roman"/>
          <w:sz w:val="28"/>
          <w:szCs w:val="28"/>
        </w:rPr>
        <w:t xml:space="preserve"> </w:t>
      </w:r>
      <w:r w:rsidR="0049146F" w:rsidRPr="003E648D">
        <w:rPr>
          <w:rFonts w:ascii="Times New Roman" w:hAnsi="Times New Roman" w:cs="Times New Roman"/>
          <w:sz w:val="28"/>
          <w:szCs w:val="28"/>
        </w:rPr>
        <w:t>персональных данных, осуществляемой без использования средств</w:t>
      </w:r>
      <w:r w:rsidR="003E648D">
        <w:rPr>
          <w:rFonts w:ascii="Times New Roman" w:hAnsi="Times New Roman" w:cs="Times New Roman"/>
          <w:sz w:val="28"/>
          <w:szCs w:val="28"/>
        </w:rPr>
        <w:t xml:space="preserve"> </w:t>
      </w:r>
      <w:r w:rsidR="0049146F" w:rsidRPr="003E648D">
        <w:rPr>
          <w:rFonts w:ascii="Times New Roman" w:hAnsi="Times New Roman" w:cs="Times New Roman"/>
          <w:sz w:val="28"/>
          <w:szCs w:val="28"/>
        </w:rPr>
        <w:t>автоматизации».</w:t>
      </w:r>
    </w:p>
    <w:p w:rsidR="003E648D" w:rsidRPr="003E648D" w:rsidRDefault="003E648D" w:rsidP="001D4BD1">
      <w:pPr>
        <w:pStyle w:val="ConsPlusNormal"/>
        <w:keepNext/>
        <w:keepLines/>
        <w:widowControl/>
        <w:tabs>
          <w:tab w:val="left" w:pos="709"/>
          <w:tab w:val="left" w:pos="993"/>
          <w:tab w:val="left" w:pos="1134"/>
          <w:tab w:val="left" w:pos="1276"/>
          <w:tab w:val="left" w:pos="1560"/>
        </w:tabs>
        <w:contextualSpacing/>
        <w:jc w:val="both"/>
        <w:rPr>
          <w:rFonts w:ascii="Times New Roman" w:hAnsi="Times New Roman" w:cs="Times New Roman"/>
          <w:sz w:val="28"/>
          <w:szCs w:val="28"/>
        </w:rPr>
      </w:pPr>
    </w:p>
    <w:p w:rsidR="003E648D" w:rsidRP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2. Категории субъектов, персональные данные которых</w:t>
      </w:r>
    </w:p>
    <w:p w:rsid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обрабатываются в Думе</w:t>
      </w:r>
    </w:p>
    <w:p w:rsidR="003E648D" w:rsidRP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p>
    <w:p w:rsidR="00E83523"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w:t>
      </w:r>
      <w:r w:rsidR="003E648D" w:rsidRPr="003E648D">
        <w:rPr>
          <w:rFonts w:ascii="Times New Roman" w:hAnsi="Times New Roman" w:cs="Times New Roman"/>
          <w:sz w:val="28"/>
          <w:szCs w:val="28"/>
        </w:rPr>
        <w:t>. Субъекты, обработка персональных данных которых осуществляется</w:t>
      </w:r>
      <w:r w:rsidR="003E648D">
        <w:rPr>
          <w:rFonts w:ascii="Times New Roman" w:hAnsi="Times New Roman" w:cs="Times New Roman"/>
          <w:sz w:val="28"/>
          <w:szCs w:val="28"/>
        </w:rPr>
        <w:t xml:space="preserve"> </w:t>
      </w:r>
      <w:r w:rsidR="003E648D" w:rsidRPr="003E648D">
        <w:rPr>
          <w:rFonts w:ascii="Times New Roman" w:hAnsi="Times New Roman" w:cs="Times New Roman"/>
          <w:sz w:val="28"/>
          <w:szCs w:val="28"/>
        </w:rPr>
        <w:t>с соблюдением принципов и условий, предусмотренных настоящими</w:t>
      </w:r>
      <w:r w:rsidR="003E648D">
        <w:rPr>
          <w:rFonts w:ascii="Times New Roman" w:hAnsi="Times New Roman" w:cs="Times New Roman"/>
          <w:sz w:val="28"/>
          <w:szCs w:val="28"/>
        </w:rPr>
        <w:t xml:space="preserve"> </w:t>
      </w:r>
      <w:r w:rsidR="003E648D" w:rsidRPr="003E648D">
        <w:rPr>
          <w:rFonts w:ascii="Times New Roman" w:hAnsi="Times New Roman" w:cs="Times New Roman"/>
          <w:sz w:val="28"/>
          <w:szCs w:val="28"/>
        </w:rPr>
        <w:t>Правилами и законодательством Российской Федерации в области</w:t>
      </w:r>
    </w:p>
    <w:p w:rsidR="003E648D" w:rsidRPr="003E648D" w:rsidRDefault="003E648D" w:rsidP="00E83523">
      <w:pPr>
        <w:keepNext/>
        <w:keepLines/>
        <w:autoSpaceDE w:val="0"/>
        <w:autoSpaceDN w:val="0"/>
        <w:adjustRightInd w:val="0"/>
        <w:spacing w:after="0" w:line="240" w:lineRule="auto"/>
        <w:contextualSpacing/>
        <w:jc w:val="both"/>
        <w:rPr>
          <w:rFonts w:ascii="Times New Roman" w:hAnsi="Times New Roman" w:cs="Times New Roman"/>
          <w:sz w:val="28"/>
          <w:szCs w:val="28"/>
        </w:rPr>
      </w:pPr>
      <w:r w:rsidRPr="003E648D">
        <w:rPr>
          <w:rFonts w:ascii="Times New Roman" w:hAnsi="Times New Roman" w:cs="Times New Roman"/>
          <w:sz w:val="28"/>
          <w:szCs w:val="28"/>
        </w:rPr>
        <w:lastRenderedPageBreak/>
        <w:t>персональных данных (далее – субъект персональных данных),</w:t>
      </w:r>
      <w:r>
        <w:rPr>
          <w:rFonts w:ascii="Times New Roman" w:hAnsi="Times New Roman" w:cs="Times New Roman"/>
          <w:sz w:val="28"/>
          <w:szCs w:val="28"/>
        </w:rPr>
        <w:t xml:space="preserve"> </w:t>
      </w:r>
      <w:r w:rsidRPr="003E648D">
        <w:rPr>
          <w:rFonts w:ascii="Times New Roman" w:hAnsi="Times New Roman" w:cs="Times New Roman"/>
          <w:sz w:val="28"/>
          <w:szCs w:val="28"/>
        </w:rPr>
        <w:t>подразделяются на следующие категории:</w:t>
      </w:r>
    </w:p>
    <w:p w:rsidR="003E648D" w:rsidRP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2.1.1.</w:t>
      </w:r>
      <w:r w:rsidR="003E648D" w:rsidRPr="003E648D">
        <w:rPr>
          <w:rFonts w:ascii="Times New Roman" w:hAnsi="Times New Roman" w:cs="Times New Roman"/>
          <w:sz w:val="28"/>
          <w:szCs w:val="28"/>
        </w:rPr>
        <w:t xml:space="preserve"> лица, замещающие муниципальные должности, их супруга (супруг) и</w:t>
      </w:r>
      <w:r w:rsidR="00975DB5">
        <w:rPr>
          <w:rFonts w:ascii="Times New Roman" w:hAnsi="Times New Roman" w:cs="Times New Roman"/>
          <w:sz w:val="28"/>
          <w:szCs w:val="28"/>
        </w:rPr>
        <w:t xml:space="preserve"> </w:t>
      </w:r>
      <w:r w:rsidR="003E648D" w:rsidRPr="003E648D">
        <w:rPr>
          <w:rFonts w:ascii="Times New Roman" w:hAnsi="Times New Roman" w:cs="Times New Roman"/>
          <w:sz w:val="28"/>
          <w:szCs w:val="28"/>
        </w:rPr>
        <w:t>несовершеннолетние дети;</w:t>
      </w:r>
    </w:p>
    <w:p w:rsidR="00CA3A6F" w:rsidRP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2.1.2.</w:t>
      </w:r>
      <w:r w:rsidR="00CA3A6F">
        <w:rPr>
          <w:rFonts w:ascii="Times New Roman" w:hAnsi="Times New Roman" w:cs="Times New Roman"/>
          <w:sz w:val="28"/>
          <w:szCs w:val="28"/>
        </w:rPr>
        <w:t xml:space="preserve"> муниципальные служащие Думы;</w:t>
      </w:r>
    </w:p>
    <w:p w:rsid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2.1.3.</w:t>
      </w:r>
      <w:r w:rsidR="003E648D" w:rsidRPr="003E648D">
        <w:rPr>
          <w:rFonts w:ascii="Times New Roman" w:hAnsi="Times New Roman" w:cs="Times New Roman"/>
          <w:sz w:val="28"/>
          <w:szCs w:val="28"/>
        </w:rPr>
        <w:t xml:space="preserve"> помощники депутатов Думы;</w:t>
      </w:r>
    </w:p>
    <w:p w:rsidR="003E648D" w:rsidRP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2.1.4.</w:t>
      </w:r>
      <w:r w:rsidR="003E648D" w:rsidRPr="003E648D">
        <w:rPr>
          <w:rFonts w:ascii="Times New Roman" w:hAnsi="Times New Roman" w:cs="Times New Roman"/>
          <w:sz w:val="28"/>
          <w:szCs w:val="28"/>
        </w:rPr>
        <w:t xml:space="preserve"> </w:t>
      </w:r>
      <w:r w:rsidR="00CA3A6F">
        <w:rPr>
          <w:rFonts w:ascii="Times New Roman" w:hAnsi="Times New Roman" w:cs="Times New Roman"/>
          <w:sz w:val="28"/>
          <w:szCs w:val="28"/>
        </w:rPr>
        <w:t>лица</w:t>
      </w:r>
      <w:r w:rsidR="003E648D" w:rsidRPr="003E648D">
        <w:rPr>
          <w:rFonts w:ascii="Times New Roman" w:hAnsi="Times New Roman" w:cs="Times New Roman"/>
          <w:sz w:val="28"/>
          <w:szCs w:val="28"/>
        </w:rPr>
        <w:t>, претендующие на замещение, либо замещающие</w:t>
      </w:r>
      <w:r w:rsidR="00975DB5">
        <w:rPr>
          <w:rFonts w:ascii="Times New Roman" w:hAnsi="Times New Roman" w:cs="Times New Roman"/>
          <w:sz w:val="28"/>
          <w:szCs w:val="28"/>
        </w:rPr>
        <w:t xml:space="preserve"> </w:t>
      </w:r>
      <w:r w:rsidR="003E648D" w:rsidRPr="003E648D">
        <w:rPr>
          <w:rFonts w:ascii="Times New Roman" w:hAnsi="Times New Roman" w:cs="Times New Roman"/>
          <w:sz w:val="28"/>
          <w:szCs w:val="28"/>
        </w:rPr>
        <w:t>должности муниципальной службы в Думе, а также их близкие родственники;</w:t>
      </w:r>
    </w:p>
    <w:p w:rsidR="003E648D" w:rsidRP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2.1.5.</w:t>
      </w:r>
      <w:r w:rsidR="003E648D" w:rsidRPr="003E648D">
        <w:rPr>
          <w:rFonts w:ascii="Times New Roman" w:hAnsi="Times New Roman" w:cs="Times New Roman"/>
          <w:sz w:val="28"/>
          <w:szCs w:val="28"/>
        </w:rPr>
        <w:t xml:space="preserve"> </w:t>
      </w:r>
      <w:r w:rsidR="00CA3A6F">
        <w:rPr>
          <w:rFonts w:ascii="Times New Roman" w:hAnsi="Times New Roman" w:cs="Times New Roman"/>
          <w:sz w:val="28"/>
          <w:szCs w:val="28"/>
        </w:rPr>
        <w:t>лица, представленные к награждению, наградные материалы по которым представлены в Думу;</w:t>
      </w:r>
    </w:p>
    <w:p w:rsidR="003E648D" w:rsidRP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2.1.6.</w:t>
      </w:r>
      <w:r w:rsidR="003E648D" w:rsidRPr="003E648D">
        <w:rPr>
          <w:rFonts w:ascii="Times New Roman" w:hAnsi="Times New Roman" w:cs="Times New Roman"/>
          <w:sz w:val="28"/>
          <w:szCs w:val="28"/>
        </w:rPr>
        <w:t xml:space="preserve"> </w:t>
      </w:r>
      <w:r w:rsidR="00CA3A6F">
        <w:rPr>
          <w:rFonts w:ascii="Times New Roman" w:hAnsi="Times New Roman" w:cs="Times New Roman"/>
          <w:sz w:val="28"/>
          <w:szCs w:val="28"/>
        </w:rPr>
        <w:t>г</w:t>
      </w:r>
      <w:r w:rsidR="00CA3A6F" w:rsidRPr="00C05537">
        <w:rPr>
          <w:rFonts w:ascii="Times New Roman" w:hAnsi="Times New Roman" w:cs="Times New Roman"/>
          <w:sz w:val="28"/>
          <w:szCs w:val="28"/>
        </w:rPr>
        <w:t xml:space="preserve">раждане, обращающиеся в </w:t>
      </w:r>
      <w:r w:rsidR="00CA3A6F">
        <w:rPr>
          <w:rFonts w:ascii="Times New Roman" w:hAnsi="Times New Roman" w:cs="Times New Roman"/>
          <w:sz w:val="28"/>
          <w:szCs w:val="28"/>
        </w:rPr>
        <w:t>Думу в соответствии с Федеральным законом от 02.05.2006 №</w:t>
      </w:r>
      <w:r w:rsidR="00C73F3C">
        <w:rPr>
          <w:rFonts w:ascii="Times New Roman" w:hAnsi="Times New Roman" w:cs="Times New Roman"/>
          <w:sz w:val="28"/>
          <w:szCs w:val="28"/>
        </w:rPr>
        <w:t xml:space="preserve"> </w:t>
      </w:r>
      <w:r w:rsidR="00CA3A6F">
        <w:rPr>
          <w:rFonts w:ascii="Times New Roman" w:hAnsi="Times New Roman" w:cs="Times New Roman"/>
          <w:sz w:val="28"/>
          <w:szCs w:val="28"/>
        </w:rPr>
        <w:t xml:space="preserve">59-ФЗ «О порядке рассмотрения обращений граждан </w:t>
      </w:r>
      <w:r w:rsidR="00CA3A6F" w:rsidRPr="00705E21">
        <w:rPr>
          <w:rFonts w:ascii="Times New Roman" w:hAnsi="Times New Roman" w:cs="Times New Roman"/>
          <w:sz w:val="28"/>
          <w:szCs w:val="28"/>
        </w:rPr>
        <w:t>Российской Ф</w:t>
      </w:r>
      <w:r w:rsidR="00CA3A6F">
        <w:rPr>
          <w:rFonts w:ascii="Times New Roman" w:hAnsi="Times New Roman" w:cs="Times New Roman"/>
          <w:sz w:val="28"/>
          <w:szCs w:val="28"/>
        </w:rPr>
        <w:t>едерации»</w:t>
      </w:r>
      <w:r w:rsidR="00CA3A6F" w:rsidRPr="00781BAD">
        <w:rPr>
          <w:rFonts w:ascii="Times New Roman" w:hAnsi="Times New Roman" w:cs="Times New Roman"/>
          <w:sz w:val="28"/>
          <w:szCs w:val="28"/>
        </w:rPr>
        <w:t xml:space="preserve"> </w:t>
      </w:r>
      <w:r w:rsidR="00CA3A6F">
        <w:rPr>
          <w:rFonts w:ascii="Times New Roman" w:hAnsi="Times New Roman" w:cs="Times New Roman"/>
          <w:sz w:val="28"/>
          <w:szCs w:val="28"/>
        </w:rPr>
        <w:t>(далее - Федеральный закон «</w:t>
      </w:r>
      <w:r w:rsidR="00CA3A6F" w:rsidRPr="00705E21">
        <w:rPr>
          <w:rFonts w:ascii="Times New Roman" w:hAnsi="Times New Roman" w:cs="Times New Roman"/>
          <w:sz w:val="28"/>
          <w:szCs w:val="28"/>
        </w:rPr>
        <w:t>О порядке рассмотрения обращений граждан Российс</w:t>
      </w:r>
      <w:r w:rsidR="00CA3A6F">
        <w:rPr>
          <w:rFonts w:ascii="Times New Roman" w:hAnsi="Times New Roman" w:cs="Times New Roman"/>
          <w:sz w:val="28"/>
          <w:szCs w:val="28"/>
        </w:rPr>
        <w:t>кой Федерации»</w:t>
      </w:r>
      <w:r w:rsidR="00CA3A6F" w:rsidRPr="00705E21">
        <w:rPr>
          <w:rFonts w:ascii="Times New Roman" w:hAnsi="Times New Roman" w:cs="Times New Roman"/>
          <w:sz w:val="28"/>
          <w:szCs w:val="28"/>
        </w:rPr>
        <w:t>)</w:t>
      </w:r>
      <w:r w:rsidR="003E648D" w:rsidRPr="003E648D">
        <w:rPr>
          <w:rFonts w:ascii="Times New Roman" w:hAnsi="Times New Roman" w:cs="Times New Roman"/>
          <w:sz w:val="28"/>
          <w:szCs w:val="28"/>
        </w:rPr>
        <w:t>;</w:t>
      </w:r>
    </w:p>
    <w:p w:rsidR="003E648D" w:rsidRDefault="00E47727"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2.1.7.</w:t>
      </w:r>
      <w:r w:rsidR="003E648D" w:rsidRPr="003E648D">
        <w:rPr>
          <w:rFonts w:ascii="Times New Roman" w:hAnsi="Times New Roman" w:cs="Times New Roman"/>
          <w:sz w:val="28"/>
          <w:szCs w:val="28"/>
        </w:rPr>
        <w:t xml:space="preserve"> физические лица, являющиеся стороной гражданско-правового</w:t>
      </w:r>
      <w:r w:rsidR="00975DB5">
        <w:rPr>
          <w:rFonts w:ascii="Times New Roman" w:hAnsi="Times New Roman" w:cs="Times New Roman"/>
          <w:sz w:val="28"/>
          <w:szCs w:val="28"/>
        </w:rPr>
        <w:t xml:space="preserve"> </w:t>
      </w:r>
      <w:r w:rsidR="00CA3A6F">
        <w:rPr>
          <w:rFonts w:ascii="Times New Roman" w:hAnsi="Times New Roman" w:cs="Times New Roman"/>
          <w:sz w:val="28"/>
          <w:szCs w:val="28"/>
        </w:rPr>
        <w:t>договора, заключенного с Думой;</w:t>
      </w:r>
    </w:p>
    <w:p w:rsidR="00CA3A6F" w:rsidRDefault="003A4AE8"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2.1.8.</w:t>
      </w:r>
      <w:r w:rsidR="00CA3A6F">
        <w:rPr>
          <w:rFonts w:ascii="Times New Roman" w:hAnsi="Times New Roman" w:cs="Times New Roman"/>
          <w:sz w:val="28"/>
          <w:szCs w:val="28"/>
        </w:rPr>
        <w:t xml:space="preserve"> пользователи официального сайта Думы;</w:t>
      </w:r>
    </w:p>
    <w:p w:rsidR="00CA3A6F" w:rsidRPr="003E648D" w:rsidRDefault="003A4AE8" w:rsidP="001D4BD1">
      <w:pPr>
        <w:keepNext/>
        <w:keepLines/>
        <w:autoSpaceDE w:val="0"/>
        <w:autoSpaceDN w:val="0"/>
        <w:adjustRightInd w:val="0"/>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2.1.9.</w:t>
      </w:r>
      <w:r w:rsidR="00CA3A6F">
        <w:rPr>
          <w:rFonts w:ascii="Times New Roman" w:hAnsi="Times New Roman" w:cs="Times New Roman"/>
          <w:sz w:val="28"/>
          <w:szCs w:val="28"/>
        </w:rPr>
        <w:t xml:space="preserve"> представители средств массовой информации.</w:t>
      </w:r>
    </w:p>
    <w:p w:rsidR="00975DB5" w:rsidRDefault="00975DB5" w:rsidP="001D4BD1">
      <w:pPr>
        <w:keepNext/>
        <w:keepLines/>
        <w:autoSpaceDE w:val="0"/>
        <w:autoSpaceDN w:val="0"/>
        <w:adjustRightInd w:val="0"/>
        <w:spacing w:after="0" w:line="240" w:lineRule="auto"/>
        <w:contextualSpacing/>
        <w:jc w:val="both"/>
        <w:rPr>
          <w:rFonts w:ascii="Times New Roman" w:hAnsi="Times New Roman" w:cs="Times New Roman"/>
          <w:b/>
          <w:bCs/>
          <w:sz w:val="28"/>
          <w:szCs w:val="28"/>
        </w:rPr>
      </w:pPr>
    </w:p>
    <w:p w:rsidR="00E47727" w:rsidRPr="003E648D" w:rsidRDefault="00E47727"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3</w:t>
      </w:r>
      <w:r w:rsidRPr="003E648D">
        <w:rPr>
          <w:rFonts w:ascii="Times New Roman" w:hAnsi="Times New Roman" w:cs="Times New Roman"/>
          <w:b/>
          <w:bCs/>
          <w:sz w:val="28"/>
          <w:szCs w:val="28"/>
        </w:rPr>
        <w:t>. Цели обработки персональных данных оператором и</w:t>
      </w:r>
    </w:p>
    <w:p w:rsidR="00E47727" w:rsidRPr="00E47727" w:rsidRDefault="00E47727"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 xml:space="preserve">персональные данные, обрабатываемые в </w:t>
      </w:r>
      <w:r w:rsidRPr="00E47727">
        <w:rPr>
          <w:rFonts w:ascii="Times New Roman" w:hAnsi="Times New Roman" w:cs="Times New Roman"/>
          <w:b/>
          <w:bCs/>
          <w:sz w:val="28"/>
          <w:szCs w:val="28"/>
        </w:rPr>
        <w:t>Думе</w:t>
      </w:r>
    </w:p>
    <w:p w:rsidR="00E47727" w:rsidRPr="003E648D" w:rsidRDefault="00E47727"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p>
    <w:p w:rsidR="00E47727" w:rsidRPr="003E648D"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3.1</w:t>
      </w:r>
      <w:r w:rsidRPr="003E648D">
        <w:rPr>
          <w:rFonts w:ascii="Times New Roman" w:hAnsi="Times New Roman" w:cs="Times New Roman"/>
          <w:sz w:val="28"/>
          <w:szCs w:val="28"/>
        </w:rPr>
        <w:t>. Персональные данные субъектов персональных данных</w:t>
      </w:r>
      <w:r>
        <w:rPr>
          <w:rFonts w:ascii="Times New Roman" w:hAnsi="Times New Roman" w:cs="Times New Roman"/>
          <w:sz w:val="28"/>
          <w:szCs w:val="28"/>
        </w:rPr>
        <w:t xml:space="preserve"> </w:t>
      </w:r>
      <w:r w:rsidRPr="003E648D">
        <w:rPr>
          <w:rFonts w:ascii="Times New Roman" w:hAnsi="Times New Roman" w:cs="Times New Roman"/>
          <w:sz w:val="28"/>
          <w:szCs w:val="28"/>
        </w:rPr>
        <w:t>обрабатываются в целях исполнения полномочий Думы, установленных федеральным законодательством Российской</w:t>
      </w:r>
      <w:r>
        <w:rPr>
          <w:rFonts w:ascii="Times New Roman" w:hAnsi="Times New Roman" w:cs="Times New Roman"/>
          <w:sz w:val="28"/>
          <w:szCs w:val="28"/>
        </w:rPr>
        <w:t xml:space="preserve"> </w:t>
      </w:r>
      <w:r w:rsidRPr="003E648D">
        <w:rPr>
          <w:rFonts w:ascii="Times New Roman" w:hAnsi="Times New Roman" w:cs="Times New Roman"/>
          <w:sz w:val="28"/>
          <w:szCs w:val="28"/>
        </w:rPr>
        <w:t xml:space="preserve">Федерации, Законами </w:t>
      </w:r>
      <w:r>
        <w:rPr>
          <w:rFonts w:ascii="Times New Roman" w:hAnsi="Times New Roman" w:cs="Times New Roman"/>
          <w:sz w:val="28"/>
          <w:szCs w:val="28"/>
        </w:rPr>
        <w:t>Свердловской</w:t>
      </w:r>
      <w:r w:rsidRPr="003E648D">
        <w:rPr>
          <w:rFonts w:ascii="Times New Roman" w:hAnsi="Times New Roman" w:cs="Times New Roman"/>
          <w:sz w:val="28"/>
          <w:szCs w:val="28"/>
        </w:rPr>
        <w:t xml:space="preserve"> области, Уставом </w:t>
      </w:r>
      <w:r>
        <w:rPr>
          <w:rFonts w:ascii="Times New Roman" w:hAnsi="Times New Roman" w:cs="Times New Roman"/>
          <w:sz w:val="28"/>
          <w:szCs w:val="28"/>
        </w:rPr>
        <w:t>Городского округа «город Ирбит» Свердловской области</w:t>
      </w:r>
      <w:r w:rsidRPr="003E648D">
        <w:rPr>
          <w:rFonts w:ascii="Times New Roman" w:hAnsi="Times New Roman" w:cs="Times New Roman"/>
          <w:sz w:val="28"/>
          <w:szCs w:val="28"/>
        </w:rPr>
        <w:t xml:space="preserve"> и иными</w:t>
      </w:r>
      <w:r>
        <w:rPr>
          <w:rFonts w:ascii="Times New Roman" w:hAnsi="Times New Roman" w:cs="Times New Roman"/>
          <w:sz w:val="28"/>
          <w:szCs w:val="28"/>
        </w:rPr>
        <w:t xml:space="preserve"> </w:t>
      </w:r>
      <w:r w:rsidRPr="003E648D">
        <w:rPr>
          <w:rFonts w:ascii="Times New Roman" w:hAnsi="Times New Roman" w:cs="Times New Roman"/>
          <w:sz w:val="28"/>
          <w:szCs w:val="28"/>
        </w:rPr>
        <w:t>нормативными правовыми актами, в том числе:</w:t>
      </w:r>
    </w:p>
    <w:p w:rsidR="00E47727" w:rsidRPr="003E648D"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3E648D">
        <w:rPr>
          <w:rFonts w:ascii="Times New Roman" w:hAnsi="Times New Roman" w:cs="Times New Roman"/>
          <w:sz w:val="28"/>
          <w:szCs w:val="28"/>
        </w:rPr>
        <w:t xml:space="preserve"> осуществления полномочий депутатов Думы,</w:t>
      </w:r>
      <w:r>
        <w:rPr>
          <w:rFonts w:ascii="Times New Roman" w:hAnsi="Times New Roman" w:cs="Times New Roman"/>
          <w:sz w:val="28"/>
          <w:szCs w:val="28"/>
        </w:rPr>
        <w:t xml:space="preserve"> </w:t>
      </w:r>
      <w:r w:rsidRPr="003E648D">
        <w:rPr>
          <w:rFonts w:ascii="Times New Roman" w:hAnsi="Times New Roman" w:cs="Times New Roman"/>
          <w:sz w:val="28"/>
          <w:szCs w:val="28"/>
        </w:rPr>
        <w:t>обеспечения гарантий депутатской деятельности, соблюдения норм</w:t>
      </w:r>
      <w:r>
        <w:rPr>
          <w:rFonts w:ascii="Times New Roman" w:hAnsi="Times New Roman" w:cs="Times New Roman"/>
          <w:sz w:val="28"/>
          <w:szCs w:val="28"/>
        </w:rPr>
        <w:t xml:space="preserve"> </w:t>
      </w:r>
      <w:r w:rsidRPr="003E648D">
        <w:rPr>
          <w:rFonts w:ascii="Times New Roman" w:hAnsi="Times New Roman" w:cs="Times New Roman"/>
          <w:sz w:val="28"/>
          <w:szCs w:val="28"/>
        </w:rPr>
        <w:t>законодательства в сфере противодействия коррупции;</w:t>
      </w:r>
    </w:p>
    <w:p w:rsidR="00E47727" w:rsidRPr="003E648D"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3E648D">
        <w:rPr>
          <w:rFonts w:ascii="Times New Roman" w:hAnsi="Times New Roman" w:cs="Times New Roman"/>
          <w:sz w:val="28"/>
          <w:szCs w:val="28"/>
        </w:rPr>
        <w:t xml:space="preserve"> обеспечения соблюдения норм трудового законодательства</w:t>
      </w:r>
      <w:r>
        <w:rPr>
          <w:rFonts w:ascii="Times New Roman" w:hAnsi="Times New Roman" w:cs="Times New Roman"/>
          <w:sz w:val="28"/>
          <w:szCs w:val="28"/>
        </w:rPr>
        <w:t xml:space="preserve"> </w:t>
      </w:r>
      <w:r w:rsidRPr="003E648D">
        <w:rPr>
          <w:rFonts w:ascii="Times New Roman" w:hAnsi="Times New Roman" w:cs="Times New Roman"/>
          <w:sz w:val="28"/>
          <w:szCs w:val="28"/>
        </w:rPr>
        <w:t>Российской Федерации, законодательства о муниципальной службе и в сфере</w:t>
      </w:r>
      <w:r>
        <w:rPr>
          <w:rFonts w:ascii="Times New Roman" w:hAnsi="Times New Roman" w:cs="Times New Roman"/>
          <w:sz w:val="28"/>
          <w:szCs w:val="28"/>
        </w:rPr>
        <w:t xml:space="preserve"> </w:t>
      </w:r>
      <w:r w:rsidRPr="003E648D">
        <w:rPr>
          <w:rFonts w:ascii="Times New Roman" w:hAnsi="Times New Roman" w:cs="Times New Roman"/>
          <w:sz w:val="28"/>
          <w:szCs w:val="28"/>
        </w:rPr>
        <w:t>противодействия коррупции;</w:t>
      </w:r>
    </w:p>
    <w:p w:rsidR="00E47727" w:rsidRPr="003E648D"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3E648D">
        <w:rPr>
          <w:rFonts w:ascii="Times New Roman" w:hAnsi="Times New Roman" w:cs="Times New Roman"/>
          <w:sz w:val="28"/>
          <w:szCs w:val="28"/>
        </w:rPr>
        <w:t xml:space="preserve"> реализации отношений, связанных с награждением (поощрением);</w:t>
      </w:r>
    </w:p>
    <w:p w:rsidR="00E47727" w:rsidRPr="003E648D"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3E648D">
        <w:rPr>
          <w:rFonts w:ascii="Times New Roman" w:hAnsi="Times New Roman" w:cs="Times New Roman"/>
          <w:sz w:val="28"/>
          <w:szCs w:val="28"/>
        </w:rPr>
        <w:t xml:space="preserve"> обеспечения объективного, всестороннего и своевременного</w:t>
      </w:r>
      <w:r>
        <w:rPr>
          <w:rFonts w:ascii="Times New Roman" w:hAnsi="Times New Roman" w:cs="Times New Roman"/>
          <w:sz w:val="28"/>
          <w:szCs w:val="28"/>
        </w:rPr>
        <w:t xml:space="preserve"> </w:t>
      </w:r>
      <w:r w:rsidRPr="003E648D">
        <w:rPr>
          <w:rFonts w:ascii="Times New Roman" w:hAnsi="Times New Roman" w:cs="Times New Roman"/>
          <w:sz w:val="28"/>
          <w:szCs w:val="28"/>
        </w:rPr>
        <w:t>рассмотрения обращений граждан в установленном действующим</w:t>
      </w:r>
      <w:r>
        <w:rPr>
          <w:rFonts w:ascii="Times New Roman" w:hAnsi="Times New Roman" w:cs="Times New Roman"/>
          <w:sz w:val="28"/>
          <w:szCs w:val="28"/>
        </w:rPr>
        <w:t xml:space="preserve"> </w:t>
      </w:r>
      <w:r w:rsidRPr="003E648D">
        <w:rPr>
          <w:rFonts w:ascii="Times New Roman" w:hAnsi="Times New Roman" w:cs="Times New Roman"/>
          <w:sz w:val="28"/>
          <w:szCs w:val="28"/>
        </w:rPr>
        <w:t>законодательством порядке;</w:t>
      </w:r>
    </w:p>
    <w:p w:rsidR="00E47727"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w:t>
      </w:r>
      <w:r w:rsidRPr="003E648D">
        <w:rPr>
          <w:rFonts w:ascii="Times New Roman" w:hAnsi="Times New Roman" w:cs="Times New Roman"/>
          <w:sz w:val="28"/>
          <w:szCs w:val="28"/>
        </w:rPr>
        <w:t xml:space="preserve"> реализации прав и обязанностей сторон по договору, заключенному с Думой.</w:t>
      </w:r>
    </w:p>
    <w:p w:rsidR="00E47727" w:rsidRDefault="00E47727"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47727" w:rsidRPr="00705E21" w:rsidRDefault="00E47727" w:rsidP="001D4BD1">
      <w:pPr>
        <w:pStyle w:val="ConsPlusTitle"/>
        <w:keepNext/>
        <w:keepLines/>
        <w:widowControl/>
        <w:contextualSpacing/>
        <w:jc w:val="center"/>
        <w:outlineLvl w:val="1"/>
        <w:rPr>
          <w:rFonts w:ascii="Times New Roman" w:hAnsi="Times New Roman" w:cs="Times New Roman"/>
          <w:sz w:val="28"/>
          <w:szCs w:val="28"/>
        </w:rPr>
      </w:pPr>
      <w:r>
        <w:rPr>
          <w:rFonts w:ascii="Times New Roman" w:hAnsi="Times New Roman" w:cs="Times New Roman"/>
          <w:sz w:val="28"/>
          <w:szCs w:val="28"/>
        </w:rPr>
        <w:t>4</w:t>
      </w:r>
      <w:r w:rsidRPr="00705E21">
        <w:rPr>
          <w:rFonts w:ascii="Times New Roman" w:hAnsi="Times New Roman" w:cs="Times New Roman"/>
          <w:sz w:val="28"/>
          <w:szCs w:val="28"/>
        </w:rPr>
        <w:t>. Условия и порядок обработки персональных данных</w:t>
      </w:r>
      <w:r w:rsidR="006E7A12" w:rsidRPr="006E7A12">
        <w:rPr>
          <w:rFonts w:ascii="Times New Roman" w:hAnsi="Times New Roman" w:cs="Times New Roman"/>
          <w:sz w:val="28"/>
          <w:szCs w:val="28"/>
        </w:rPr>
        <w:t xml:space="preserve"> </w:t>
      </w:r>
      <w:r w:rsidR="006E7A12" w:rsidRPr="00705E21">
        <w:rPr>
          <w:rFonts w:ascii="Times New Roman" w:hAnsi="Times New Roman" w:cs="Times New Roman"/>
          <w:sz w:val="28"/>
          <w:szCs w:val="28"/>
        </w:rPr>
        <w:t>субъектов</w:t>
      </w:r>
    </w:p>
    <w:p w:rsidR="006E7A12" w:rsidRPr="00705E21" w:rsidRDefault="00E47727" w:rsidP="006E7A12">
      <w:pPr>
        <w:pStyle w:val="ConsPlusTitle"/>
        <w:keepNext/>
        <w:keepLines/>
        <w:widowControl/>
        <w:contextualSpacing/>
        <w:jc w:val="center"/>
        <w:rPr>
          <w:rFonts w:ascii="Times New Roman" w:hAnsi="Times New Roman" w:cs="Times New Roman"/>
          <w:sz w:val="28"/>
          <w:szCs w:val="28"/>
        </w:rPr>
      </w:pPr>
      <w:r w:rsidRPr="00705E21">
        <w:rPr>
          <w:rFonts w:ascii="Times New Roman" w:hAnsi="Times New Roman" w:cs="Times New Roman"/>
          <w:sz w:val="28"/>
          <w:szCs w:val="28"/>
        </w:rPr>
        <w:t>персональных данных в связи с реализацией</w:t>
      </w:r>
      <w:r w:rsidR="006E7A12" w:rsidRPr="006E7A12">
        <w:rPr>
          <w:rFonts w:ascii="Times New Roman" w:hAnsi="Times New Roman" w:cs="Times New Roman"/>
          <w:sz w:val="28"/>
          <w:szCs w:val="28"/>
        </w:rPr>
        <w:t xml:space="preserve"> </w:t>
      </w:r>
      <w:r w:rsidR="006E7A12" w:rsidRPr="00705E21">
        <w:rPr>
          <w:rFonts w:ascii="Times New Roman" w:hAnsi="Times New Roman" w:cs="Times New Roman"/>
          <w:sz w:val="28"/>
          <w:szCs w:val="28"/>
        </w:rPr>
        <w:t>служебных отношений</w:t>
      </w:r>
    </w:p>
    <w:p w:rsidR="00E47727" w:rsidRPr="00705E21" w:rsidRDefault="00E47727" w:rsidP="001D4BD1">
      <w:pPr>
        <w:pStyle w:val="ConsPlusTitle"/>
        <w:keepNext/>
        <w:keepLines/>
        <w:widowControl/>
        <w:contextualSpacing/>
        <w:jc w:val="center"/>
        <w:rPr>
          <w:rFonts w:ascii="Times New Roman" w:hAnsi="Times New Roman" w:cs="Times New Roman"/>
          <w:sz w:val="28"/>
          <w:szCs w:val="28"/>
        </w:rPr>
      </w:pPr>
    </w:p>
    <w:p w:rsidR="00F06574" w:rsidRDefault="00F06574"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Pr="00705E21">
        <w:rPr>
          <w:rFonts w:ascii="Times New Roman" w:hAnsi="Times New Roman" w:cs="Times New Roman"/>
          <w:sz w:val="28"/>
          <w:szCs w:val="28"/>
        </w:rPr>
        <w:t>.1. Персональные данные субъектов персональных данных (далее -</w:t>
      </w:r>
      <w:r w:rsidRPr="00F06574">
        <w:rPr>
          <w:rFonts w:ascii="Times New Roman" w:hAnsi="Times New Roman" w:cs="Times New Roman"/>
          <w:sz w:val="28"/>
          <w:szCs w:val="28"/>
        </w:rPr>
        <w:t xml:space="preserve"> </w:t>
      </w:r>
      <w:r w:rsidRPr="00705E21">
        <w:rPr>
          <w:rFonts w:ascii="Times New Roman" w:hAnsi="Times New Roman" w:cs="Times New Roman"/>
          <w:sz w:val="28"/>
          <w:szCs w:val="28"/>
        </w:rPr>
        <w:t xml:space="preserve">персональные данные), указанных в </w:t>
      </w:r>
      <w:hyperlink w:anchor="P46" w:history="1">
        <w:r w:rsidRPr="00705E21">
          <w:rPr>
            <w:rFonts w:ascii="Times New Roman" w:hAnsi="Times New Roman" w:cs="Times New Roman"/>
            <w:sz w:val="28"/>
            <w:szCs w:val="28"/>
          </w:rPr>
          <w:t>подпунктах 2.1.1</w:t>
        </w:r>
      </w:hyperlink>
      <w:r>
        <w:rPr>
          <w:rFonts w:ascii="Times New Roman" w:hAnsi="Times New Roman" w:cs="Times New Roman"/>
          <w:sz w:val="28"/>
          <w:szCs w:val="28"/>
        </w:rPr>
        <w:t>-2.1.4. пункта 2.1.</w:t>
      </w:r>
    </w:p>
    <w:p w:rsidR="00571657" w:rsidRDefault="00F06574" w:rsidP="00571657">
      <w:pPr>
        <w:keepNext/>
        <w:keepLines/>
        <w:autoSpaceDE w:val="0"/>
        <w:autoSpaceDN w:val="0"/>
        <w:adjustRightInd w:val="0"/>
        <w:spacing w:after="0" w:line="240" w:lineRule="auto"/>
        <w:contextualSpacing/>
        <w:jc w:val="both"/>
        <w:rPr>
          <w:rFonts w:ascii="Times New Roman" w:hAnsi="Times New Roman" w:cs="Times New Roman"/>
          <w:sz w:val="28"/>
          <w:szCs w:val="28"/>
        </w:rPr>
      </w:pPr>
      <w:bookmarkStart w:id="0" w:name="P57"/>
      <w:bookmarkEnd w:id="0"/>
      <w:r>
        <w:rPr>
          <w:rFonts w:ascii="Times New Roman" w:hAnsi="Times New Roman" w:cs="Times New Roman"/>
          <w:sz w:val="28"/>
          <w:szCs w:val="28"/>
        </w:rPr>
        <w:lastRenderedPageBreak/>
        <w:t xml:space="preserve">раздела 2 </w:t>
      </w:r>
      <w:r w:rsidR="00E47727" w:rsidRPr="00705E21">
        <w:rPr>
          <w:rFonts w:ascii="Times New Roman" w:hAnsi="Times New Roman" w:cs="Times New Roman"/>
          <w:sz w:val="28"/>
          <w:szCs w:val="28"/>
        </w:rPr>
        <w:t>настоящих Правил, обрабатываются в целях обеспечения задач кадровой работы, в том числе кадрового учета, делопроизводства, содействия в осуществлении служебной деятельности, обучения и должностного роста, учета результатов исполнения должностных обязанностей, обеспечения личной безопасности субъектов персональных данных, обеспечения установленных законодательством Российской Федерации условий труда, гарантий и компенсаций, а также в целях противодействия коррупции.</w:t>
      </w:r>
      <w:r w:rsidR="00B77011">
        <w:rPr>
          <w:rFonts w:ascii="Times New Roman" w:hAnsi="Times New Roman" w:cs="Times New Roman"/>
          <w:sz w:val="28"/>
          <w:szCs w:val="28"/>
        </w:rPr>
        <w:t xml:space="preserve"> </w:t>
      </w:r>
      <w:r w:rsidR="00571657">
        <w:rPr>
          <w:rFonts w:ascii="Times New Roman" w:hAnsi="Times New Roman" w:cs="Times New Roman"/>
          <w:sz w:val="28"/>
          <w:szCs w:val="28"/>
        </w:rPr>
        <w:t xml:space="preserve">    </w:t>
      </w:r>
    </w:p>
    <w:p w:rsidR="00E47727" w:rsidRPr="00571657" w:rsidRDefault="00571657" w:rsidP="00571657">
      <w:pPr>
        <w:keepNext/>
        <w:keepLines/>
        <w:autoSpaceDE w:val="0"/>
        <w:autoSpaceDN w:val="0"/>
        <w:adjustRightInd w:val="0"/>
        <w:spacing w:after="0" w:line="240" w:lineRule="auto"/>
        <w:contextualSpacing/>
        <w:jc w:val="both"/>
        <w:rPr>
          <w:sz w:val="28"/>
          <w:szCs w:val="28"/>
        </w:rPr>
      </w:pPr>
      <w:r>
        <w:rPr>
          <w:rFonts w:ascii="Times New Roman" w:hAnsi="Times New Roman" w:cs="Times New Roman"/>
          <w:sz w:val="28"/>
          <w:szCs w:val="28"/>
        </w:rPr>
        <w:t xml:space="preserve">       </w:t>
      </w:r>
      <w:r w:rsidRPr="00571657">
        <w:rPr>
          <w:rFonts w:ascii="Times New Roman" w:hAnsi="Times New Roman" w:cs="Times New Roman"/>
          <w:bCs/>
          <w:sz w:val="28"/>
          <w:szCs w:val="28"/>
        </w:rPr>
        <w:t xml:space="preserve">Перечень </w:t>
      </w:r>
      <w:r w:rsidRPr="00571657">
        <w:rPr>
          <w:rFonts w:ascii="Times New Roman" w:hAnsi="Times New Roman" w:cs="Times New Roman"/>
          <w:sz w:val="28"/>
          <w:szCs w:val="28"/>
        </w:rPr>
        <w:t>персональных данных, обрабатываемых Думе в связи с реализацией служебных или трудовых отношений</w:t>
      </w:r>
      <w:r>
        <w:rPr>
          <w:rFonts w:ascii="Times New Roman" w:hAnsi="Times New Roman" w:cs="Times New Roman"/>
          <w:sz w:val="28"/>
          <w:szCs w:val="28"/>
        </w:rPr>
        <w:t xml:space="preserve"> в приложении № 1 к настоящ</w:t>
      </w:r>
      <w:r w:rsidR="00BA132D">
        <w:rPr>
          <w:rFonts w:ascii="Times New Roman" w:hAnsi="Times New Roman" w:cs="Times New Roman"/>
          <w:sz w:val="28"/>
          <w:szCs w:val="28"/>
        </w:rPr>
        <w:t>им</w:t>
      </w:r>
      <w:r>
        <w:rPr>
          <w:rFonts w:ascii="Times New Roman" w:hAnsi="Times New Roman" w:cs="Times New Roman"/>
          <w:sz w:val="28"/>
          <w:szCs w:val="28"/>
        </w:rPr>
        <w:t xml:space="preserve"> П</w:t>
      </w:r>
      <w:r w:rsidR="00BA132D">
        <w:rPr>
          <w:rFonts w:ascii="Times New Roman" w:hAnsi="Times New Roman" w:cs="Times New Roman"/>
          <w:sz w:val="28"/>
          <w:szCs w:val="28"/>
        </w:rPr>
        <w:t>равилам</w:t>
      </w:r>
      <w:r>
        <w:rPr>
          <w:rFonts w:ascii="Times New Roman" w:hAnsi="Times New Roman" w:cs="Times New Roman"/>
          <w:sz w:val="28"/>
          <w:szCs w:val="28"/>
        </w:rPr>
        <w:t>.</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.2. В целях, указанных в </w:t>
      </w:r>
      <w:hyperlink w:anchor="P57" w:history="1">
        <w:r w:rsidR="00E47727" w:rsidRPr="00705E21">
          <w:rPr>
            <w:rFonts w:ascii="Times New Roman" w:hAnsi="Times New Roman" w:cs="Times New Roman"/>
            <w:sz w:val="28"/>
            <w:szCs w:val="28"/>
          </w:rPr>
          <w:t xml:space="preserve">пункте </w:t>
        </w:r>
        <w:r>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hyperlink>
      <w:r w:rsidR="00E47727" w:rsidRPr="00705E21">
        <w:rPr>
          <w:rFonts w:ascii="Times New Roman" w:hAnsi="Times New Roman" w:cs="Times New Roman"/>
          <w:sz w:val="28"/>
          <w:szCs w:val="28"/>
        </w:rPr>
        <w:t xml:space="preserve"> настоящих Правил, обработка персональных данных осуществляется исключительно с </w:t>
      </w:r>
      <w:hyperlink w:anchor="P190" w:history="1">
        <w:r w:rsidR="00E47727" w:rsidRPr="00705E21">
          <w:rPr>
            <w:rFonts w:ascii="Times New Roman" w:hAnsi="Times New Roman" w:cs="Times New Roman"/>
            <w:sz w:val="28"/>
            <w:szCs w:val="28"/>
          </w:rPr>
          <w:t>согласия</w:t>
        </w:r>
      </w:hyperlink>
      <w:r w:rsidR="00E47727" w:rsidRPr="00705E21">
        <w:rPr>
          <w:rFonts w:ascii="Times New Roman" w:hAnsi="Times New Roman" w:cs="Times New Roman"/>
          <w:sz w:val="28"/>
          <w:szCs w:val="28"/>
        </w:rPr>
        <w:t xml:space="preserve"> субъекта персональных данных на обработку его персональных данных.</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 xml:space="preserve">Согласие субъекта персональных данных на обработку его персональных данных в письменной форме, если иное не установлено Федеральным </w:t>
      </w:r>
      <w:hyperlink r:id="rId9" w:history="1">
        <w:r w:rsidRPr="00705E21">
          <w:rPr>
            <w:rFonts w:ascii="Times New Roman" w:hAnsi="Times New Roman" w:cs="Times New Roman"/>
            <w:sz w:val="28"/>
            <w:szCs w:val="28"/>
          </w:rPr>
          <w:t>законом</w:t>
        </w:r>
      </w:hyperlink>
      <w:r>
        <w:rPr>
          <w:rFonts w:ascii="Times New Roman" w:hAnsi="Times New Roman" w:cs="Times New Roman"/>
          <w:sz w:val="28"/>
          <w:szCs w:val="28"/>
        </w:rPr>
        <w:t xml:space="preserve"> «О персональных данных»</w:t>
      </w:r>
      <w:r w:rsidRPr="00705E21">
        <w:rPr>
          <w:rFonts w:ascii="Times New Roman" w:hAnsi="Times New Roman" w:cs="Times New Roman"/>
          <w:sz w:val="28"/>
          <w:szCs w:val="28"/>
        </w:rPr>
        <w:t>, должно быть получено в следующих случаях:</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при передаче (распространении, предоставлении) персональных данных третьим лицам в случаях, не предусмотренных законодательством Российской Федерации о муниципальной службе и о противодействии коррупции;</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при трансграничной передаче персональных данных;</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.3. В случае отказа субъекта персональных данных дать письменное согласие на обработку персональных данных ему под роспись разъясняются юридические последствия отказа предоставить свои персональные данные.</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.4. Согласие на обработку персональных данных субъекта персональных данных, чьи данные обрабатываются в целях, определенных </w:t>
      </w:r>
      <w:hyperlink w:anchor="P57" w:history="1">
        <w:r w:rsidR="00E47727" w:rsidRPr="00705E21">
          <w:rPr>
            <w:rFonts w:ascii="Times New Roman" w:hAnsi="Times New Roman" w:cs="Times New Roman"/>
            <w:sz w:val="28"/>
            <w:szCs w:val="28"/>
          </w:rPr>
          <w:t xml:space="preserve">пунктом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hyperlink>
      <w:r w:rsidR="00E47727" w:rsidRPr="00705E21">
        <w:rPr>
          <w:rFonts w:ascii="Times New Roman" w:hAnsi="Times New Roman" w:cs="Times New Roman"/>
          <w:sz w:val="28"/>
          <w:szCs w:val="28"/>
        </w:rPr>
        <w:t xml:space="preserve"> настоящих Правил, не требуется при обработке персональных данных в соответствии с </w:t>
      </w:r>
      <w:hyperlink r:id="rId10" w:history="1">
        <w:r w:rsidR="00E47727" w:rsidRPr="00705E21">
          <w:rPr>
            <w:rFonts w:ascii="Times New Roman" w:hAnsi="Times New Roman" w:cs="Times New Roman"/>
            <w:sz w:val="28"/>
            <w:szCs w:val="28"/>
          </w:rPr>
          <w:t>пунктом 2 части 1 статьи 6</w:t>
        </w:r>
      </w:hyperlink>
      <w:r w:rsidR="00E47727">
        <w:rPr>
          <w:rFonts w:ascii="Times New Roman" w:hAnsi="Times New Roman" w:cs="Times New Roman"/>
          <w:sz w:val="28"/>
          <w:szCs w:val="28"/>
        </w:rPr>
        <w:t xml:space="preserve"> Федерального закона «О персональных данных»</w:t>
      </w:r>
      <w:r w:rsidR="00E47727" w:rsidRPr="00705E21">
        <w:rPr>
          <w:rFonts w:ascii="Times New Roman" w:hAnsi="Times New Roman" w:cs="Times New Roman"/>
          <w:sz w:val="28"/>
          <w:szCs w:val="28"/>
        </w:rPr>
        <w:t>.</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.5. Согласие на обработку специальных категорий персональных данных субъектов персональных данных, чьи данные обрабатываются в целях, определенных пунктом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 настоящих Правил, не требуется при обработке персональных данных в соответствии с </w:t>
      </w:r>
      <w:hyperlink r:id="rId11" w:history="1">
        <w:r w:rsidR="00E47727" w:rsidRPr="00705E21">
          <w:rPr>
            <w:rFonts w:ascii="Times New Roman" w:hAnsi="Times New Roman" w:cs="Times New Roman"/>
            <w:sz w:val="28"/>
            <w:szCs w:val="28"/>
          </w:rPr>
          <w:t>подпунктом 2.3 пункта 2 части 2 статьи 10</w:t>
        </w:r>
      </w:hyperlink>
      <w:r w:rsidR="00E47727">
        <w:rPr>
          <w:rFonts w:ascii="Times New Roman" w:hAnsi="Times New Roman" w:cs="Times New Roman"/>
          <w:sz w:val="28"/>
          <w:szCs w:val="28"/>
        </w:rPr>
        <w:t xml:space="preserve"> Федерального закона «О персональных данных»</w:t>
      </w:r>
      <w:r w:rsidR="00E47727" w:rsidRPr="00705E21">
        <w:rPr>
          <w:rFonts w:ascii="Times New Roman" w:hAnsi="Times New Roman" w:cs="Times New Roman"/>
          <w:sz w:val="28"/>
          <w:szCs w:val="28"/>
        </w:rPr>
        <w:t xml:space="preserve"> и положениями Трудового </w:t>
      </w:r>
      <w:hyperlink r:id="rId12" w:history="1">
        <w:r w:rsidR="00E47727" w:rsidRPr="00705E21">
          <w:rPr>
            <w:rFonts w:ascii="Times New Roman" w:hAnsi="Times New Roman" w:cs="Times New Roman"/>
            <w:sz w:val="28"/>
            <w:szCs w:val="28"/>
          </w:rPr>
          <w:t>кодекса</w:t>
        </w:r>
      </w:hyperlink>
      <w:r w:rsidR="00E47727" w:rsidRPr="00705E21">
        <w:rPr>
          <w:rFonts w:ascii="Times New Roman" w:hAnsi="Times New Roman" w:cs="Times New Roman"/>
          <w:sz w:val="28"/>
          <w:szCs w:val="28"/>
        </w:rPr>
        <w:t xml:space="preserve"> Российской Федерации, за исключением случаев получения персональных данных работника у третьей стороны.</w:t>
      </w:r>
    </w:p>
    <w:p w:rsidR="0061633D"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C33BCC">
        <w:rPr>
          <w:rFonts w:ascii="Times New Roman" w:hAnsi="Times New Roman" w:cs="Times New Roman"/>
          <w:sz w:val="28"/>
          <w:szCs w:val="28"/>
        </w:rPr>
        <w:t>.6.</w:t>
      </w:r>
      <w:r w:rsidR="00E47727" w:rsidRPr="00705E21">
        <w:rPr>
          <w:rFonts w:ascii="Times New Roman" w:hAnsi="Times New Roman" w:cs="Times New Roman"/>
          <w:b/>
          <w:sz w:val="28"/>
          <w:szCs w:val="28"/>
        </w:rPr>
        <w:t xml:space="preserve"> </w:t>
      </w:r>
      <w:r w:rsidR="00E47727" w:rsidRPr="003064D2">
        <w:rPr>
          <w:rFonts w:ascii="Times New Roman" w:hAnsi="Times New Roman" w:cs="Times New Roman"/>
          <w:sz w:val="28"/>
          <w:szCs w:val="28"/>
        </w:rPr>
        <w:t>О</w:t>
      </w:r>
      <w:r w:rsidR="00E47727" w:rsidRPr="00713703">
        <w:rPr>
          <w:rFonts w:ascii="Times New Roman" w:hAnsi="Times New Roman" w:cs="Times New Roman"/>
          <w:sz w:val="28"/>
          <w:szCs w:val="28"/>
        </w:rPr>
        <w:t xml:space="preserve">бработка персональных данных субъектов персональных данных в целях, указанных в </w:t>
      </w:r>
      <w:hyperlink w:anchor="P57" w:history="1">
        <w:r w:rsidR="00E47727" w:rsidRPr="00713703">
          <w:rPr>
            <w:rFonts w:ascii="Times New Roman" w:hAnsi="Times New Roman" w:cs="Times New Roman"/>
            <w:sz w:val="28"/>
            <w:szCs w:val="28"/>
          </w:rPr>
          <w:t xml:space="preserve">пункте </w:t>
        </w:r>
        <w:r w:rsidR="00790201">
          <w:rPr>
            <w:rFonts w:ascii="Times New Roman" w:hAnsi="Times New Roman" w:cs="Times New Roman"/>
            <w:sz w:val="28"/>
            <w:szCs w:val="28"/>
          </w:rPr>
          <w:t>4</w:t>
        </w:r>
        <w:r w:rsidR="00E47727" w:rsidRPr="00713703">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hyperlink>
      <w:r w:rsidR="00E47727" w:rsidRPr="00713703">
        <w:rPr>
          <w:rFonts w:ascii="Times New Roman" w:hAnsi="Times New Roman" w:cs="Times New Roman"/>
          <w:sz w:val="28"/>
          <w:szCs w:val="28"/>
        </w:rPr>
        <w:t xml:space="preserve"> настоящих Правил, осуществляется муниципальными служащими </w:t>
      </w:r>
      <w:r w:rsidR="00E47727">
        <w:rPr>
          <w:rFonts w:ascii="Times New Roman" w:hAnsi="Times New Roman" w:cs="Times New Roman"/>
          <w:sz w:val="28"/>
          <w:szCs w:val="28"/>
        </w:rPr>
        <w:t xml:space="preserve">организационного </w:t>
      </w:r>
      <w:r w:rsidR="00790201">
        <w:rPr>
          <w:rFonts w:ascii="Times New Roman" w:hAnsi="Times New Roman" w:cs="Times New Roman"/>
          <w:sz w:val="28"/>
          <w:szCs w:val="28"/>
        </w:rPr>
        <w:t>отдела</w:t>
      </w:r>
      <w:r w:rsidR="00E47727" w:rsidRPr="00713703">
        <w:rPr>
          <w:rFonts w:ascii="Times New Roman" w:hAnsi="Times New Roman" w:cs="Times New Roman"/>
          <w:sz w:val="28"/>
          <w:szCs w:val="28"/>
        </w:rPr>
        <w:t xml:space="preserve"> Думы</w:t>
      </w:r>
      <w:r w:rsidR="00E47727" w:rsidRPr="00C33BCC">
        <w:rPr>
          <w:rFonts w:ascii="Times New Roman" w:hAnsi="Times New Roman" w:cs="Times New Roman"/>
          <w:sz w:val="28"/>
          <w:szCs w:val="28"/>
        </w:rPr>
        <w:t>,</w:t>
      </w:r>
      <w:r w:rsidR="00E47727" w:rsidRPr="00705E21">
        <w:rPr>
          <w:rFonts w:ascii="Times New Roman" w:hAnsi="Times New Roman" w:cs="Times New Roman"/>
          <w:b/>
          <w:sz w:val="28"/>
          <w:szCs w:val="28"/>
        </w:rPr>
        <w:t xml:space="preserve"> </w:t>
      </w:r>
      <w:r w:rsidR="00E47727" w:rsidRPr="00713703">
        <w:rPr>
          <w:rFonts w:ascii="Times New Roman" w:hAnsi="Times New Roman" w:cs="Times New Roman"/>
          <w:sz w:val="28"/>
          <w:szCs w:val="28"/>
        </w:rPr>
        <w:t>уполномоченными на обработку персональных</w:t>
      </w:r>
      <w:r w:rsidR="00E47727" w:rsidRPr="00705E21">
        <w:rPr>
          <w:rFonts w:ascii="Times New Roman" w:hAnsi="Times New Roman" w:cs="Times New Roman"/>
          <w:sz w:val="28"/>
          <w:szCs w:val="28"/>
        </w:rPr>
        <w:t xml:space="preserve"> данных, согласно перечню должностей муниципальных служащих </w:t>
      </w:r>
      <w:r w:rsidR="00E47727">
        <w:rPr>
          <w:rFonts w:ascii="Times New Roman" w:hAnsi="Times New Roman" w:cs="Times New Roman"/>
          <w:sz w:val="28"/>
          <w:szCs w:val="28"/>
        </w:rPr>
        <w:t>Думы</w:t>
      </w:r>
      <w:r w:rsidR="00E47727" w:rsidRPr="00705E21">
        <w:rPr>
          <w:rFonts w:ascii="Times New Roman" w:hAnsi="Times New Roman" w:cs="Times New Roman"/>
          <w:sz w:val="28"/>
          <w:szCs w:val="28"/>
        </w:rPr>
        <w:t>, замещение которых</w:t>
      </w:r>
    </w:p>
    <w:p w:rsidR="00E47727" w:rsidRPr="00705E21" w:rsidRDefault="00E47727" w:rsidP="0061633D">
      <w:pPr>
        <w:pStyle w:val="ConsPlusNormal"/>
        <w:keepNext/>
        <w:keepLines/>
        <w:widowControl/>
        <w:contextualSpacing/>
        <w:jc w:val="both"/>
        <w:rPr>
          <w:rFonts w:ascii="Times New Roman" w:hAnsi="Times New Roman" w:cs="Times New Roman"/>
          <w:sz w:val="28"/>
          <w:szCs w:val="28"/>
        </w:rPr>
      </w:pPr>
      <w:r w:rsidRPr="00705E21">
        <w:rPr>
          <w:rFonts w:ascii="Times New Roman" w:hAnsi="Times New Roman" w:cs="Times New Roman"/>
          <w:sz w:val="28"/>
          <w:szCs w:val="28"/>
        </w:rPr>
        <w:lastRenderedPageBreak/>
        <w:t>предусматривает осуществление обработки персональных данных либо осуществление доступа к персональным данным (далее - муниципальные служащие, уполномоченные на обработку персональных данных).</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 xml:space="preserve">Муниципальные служащие, уполномоченные на обработку персональных данных, подписывают </w:t>
      </w:r>
      <w:hyperlink w:anchor="P331" w:history="1">
        <w:r w:rsidRPr="00705E21">
          <w:rPr>
            <w:rFonts w:ascii="Times New Roman" w:hAnsi="Times New Roman" w:cs="Times New Roman"/>
            <w:sz w:val="28"/>
            <w:szCs w:val="28"/>
          </w:rPr>
          <w:t>обязательство</w:t>
        </w:r>
      </w:hyperlink>
      <w:r w:rsidRPr="00705E21">
        <w:rPr>
          <w:rFonts w:ascii="Times New Roman" w:hAnsi="Times New Roman" w:cs="Times New Roman"/>
          <w:sz w:val="28"/>
          <w:szCs w:val="28"/>
        </w:rPr>
        <w:t xml:space="preserve"> о неразглашении персональных данных субъектов персональных данных</w:t>
      </w:r>
      <w:r>
        <w:rPr>
          <w:rFonts w:ascii="Times New Roman" w:hAnsi="Times New Roman" w:cs="Times New Roman"/>
          <w:sz w:val="28"/>
          <w:szCs w:val="28"/>
        </w:rPr>
        <w:t xml:space="preserve"> по </w:t>
      </w:r>
      <w:r w:rsidR="00790201">
        <w:rPr>
          <w:rFonts w:ascii="Times New Roman" w:hAnsi="Times New Roman" w:cs="Times New Roman"/>
          <w:sz w:val="28"/>
          <w:szCs w:val="28"/>
        </w:rPr>
        <w:t xml:space="preserve">утвержденной распоряжением Председателя Думы </w:t>
      </w:r>
      <w:r>
        <w:rPr>
          <w:rFonts w:ascii="Times New Roman" w:hAnsi="Times New Roman" w:cs="Times New Roman"/>
          <w:sz w:val="28"/>
          <w:szCs w:val="28"/>
        </w:rPr>
        <w:t>форме</w:t>
      </w:r>
      <w:r w:rsidRPr="00705E21">
        <w:rPr>
          <w:rFonts w:ascii="Times New Roman" w:hAnsi="Times New Roman" w:cs="Times New Roman"/>
          <w:sz w:val="28"/>
          <w:szCs w:val="28"/>
        </w:rPr>
        <w:t>.</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Обязательство о неразглашении персональных данных хранится в личном деле муниципального служащего, уполномоченного на обработку персональных данных.</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.7. Обработка персональных данных субъектов персональных данных, чьи данные обрабатываются в целях, определенных </w:t>
      </w:r>
      <w:hyperlink w:anchor="P57" w:history="1">
        <w:r w:rsidR="00E47727" w:rsidRPr="00705E21">
          <w:rPr>
            <w:rFonts w:ascii="Times New Roman" w:hAnsi="Times New Roman" w:cs="Times New Roman"/>
            <w:sz w:val="28"/>
            <w:szCs w:val="28"/>
          </w:rPr>
          <w:t xml:space="preserve">пунктом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hyperlink>
      <w:r w:rsidR="00E47727" w:rsidRPr="00705E21">
        <w:rPr>
          <w:rFonts w:ascii="Times New Roman" w:hAnsi="Times New Roman" w:cs="Times New Roman"/>
          <w:sz w:val="28"/>
          <w:szCs w:val="28"/>
        </w:rPr>
        <w:t xml:space="preserve"> настоящих Правил, включает в себя следующие действия: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.8. Сбор (получение), запись, систематизация, накопление и уточнение (обновление, изменение) персональных данных субъектов персональных данных, чьи данные обрабатываются в целях, определенных пунктом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 настоящих Правил, осуществляется путем:</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получения оригиналов необходимых документов;</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копирования оригиналов документов;</w:t>
      </w:r>
    </w:p>
    <w:p w:rsidR="00E47727"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внесения сведений в учетные формы (на бумажных и электронных носителях);</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внесения све</w:t>
      </w:r>
      <w:r w:rsidR="00790201">
        <w:rPr>
          <w:rFonts w:ascii="Times New Roman" w:hAnsi="Times New Roman" w:cs="Times New Roman"/>
          <w:sz w:val="28"/>
          <w:szCs w:val="28"/>
        </w:rPr>
        <w:t>дений в информационные системы</w:t>
      </w:r>
      <w:r>
        <w:rPr>
          <w:rFonts w:ascii="Times New Roman" w:hAnsi="Times New Roman" w:cs="Times New Roman"/>
          <w:sz w:val="28"/>
          <w:szCs w:val="28"/>
        </w:rPr>
        <w:t xml:space="preserve"> Думы;</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формирования персональных данных в ходе кадровой работы;</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внесения персональных данных в автоматизированные информационные системы, оператором которых является Дума (далее - автоматизированные информационные системы), используемые в целях кадровой работы и бухгалтерского учета.</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.9. Сбор (получение),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чьи данные обрабатываются в целях, определенных </w:t>
      </w:r>
      <w:hyperlink w:anchor="P57" w:history="1">
        <w:r w:rsidR="00E47727" w:rsidRPr="00705E21">
          <w:rPr>
            <w:rFonts w:ascii="Times New Roman" w:hAnsi="Times New Roman" w:cs="Times New Roman"/>
            <w:sz w:val="28"/>
            <w:szCs w:val="28"/>
          </w:rPr>
          <w:t xml:space="preserve">пунктом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hyperlink>
      <w:r w:rsidR="00E47727" w:rsidRPr="00705E21">
        <w:rPr>
          <w:rFonts w:ascii="Times New Roman" w:hAnsi="Times New Roman" w:cs="Times New Roman"/>
          <w:sz w:val="28"/>
          <w:szCs w:val="28"/>
        </w:rPr>
        <w:t xml:space="preserve"> настоящих Правил.</w:t>
      </w:r>
    </w:p>
    <w:p w:rsidR="001D4BD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.10. В случае возникновения необходимости получения персональных данных субъектов персональных данных, чьи данные обрабатываются в целях, определенных пунктом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r w:rsidR="00E47727" w:rsidRPr="00705E21">
        <w:rPr>
          <w:rFonts w:ascii="Times New Roman" w:hAnsi="Times New Roman" w:cs="Times New Roman"/>
          <w:sz w:val="28"/>
          <w:szCs w:val="28"/>
        </w:rPr>
        <w:t xml:space="preserve"> настоящих Правил, у третьей стороны, следует известить об этом субъектов персональных данных заранее,</w:t>
      </w:r>
    </w:p>
    <w:p w:rsidR="00E47727" w:rsidRPr="00705E21" w:rsidRDefault="00E47727" w:rsidP="001D4BD1">
      <w:pPr>
        <w:pStyle w:val="ConsPlusNormal"/>
        <w:keepNext/>
        <w:keepLines/>
        <w:widowControl/>
        <w:contextualSpacing/>
        <w:jc w:val="both"/>
        <w:rPr>
          <w:rFonts w:ascii="Times New Roman" w:hAnsi="Times New Roman" w:cs="Times New Roman"/>
          <w:sz w:val="28"/>
          <w:szCs w:val="28"/>
        </w:rPr>
      </w:pPr>
      <w:r w:rsidRPr="00705E21">
        <w:rPr>
          <w:rFonts w:ascii="Times New Roman" w:hAnsi="Times New Roman" w:cs="Times New Roman"/>
          <w:sz w:val="28"/>
          <w:szCs w:val="28"/>
        </w:rPr>
        <w:t>получить их письменное согласие и сообщить им о целях, предполагаемых источниках и способах получения персональных данных.</w:t>
      </w:r>
    </w:p>
    <w:p w:rsidR="0061633D"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.11. Запрещается получать, обрабатывать и приобщать к личному делу лиц, замещающих муниципальные должности в Думе, муниципальных служащих </w:t>
      </w:r>
      <w:proofErr w:type="gramStart"/>
      <w:r w:rsidR="00E47727" w:rsidRPr="00705E21">
        <w:rPr>
          <w:rFonts w:ascii="Times New Roman" w:hAnsi="Times New Roman" w:cs="Times New Roman"/>
          <w:sz w:val="28"/>
          <w:szCs w:val="28"/>
        </w:rPr>
        <w:t>Думы</w:t>
      </w:r>
      <w:proofErr w:type="gramEnd"/>
      <w:r w:rsidR="00E47727" w:rsidRPr="00705E21">
        <w:rPr>
          <w:rFonts w:ascii="Times New Roman" w:hAnsi="Times New Roman" w:cs="Times New Roman"/>
          <w:sz w:val="28"/>
          <w:szCs w:val="28"/>
        </w:rPr>
        <w:t xml:space="preserve"> не установленные федеральными законами персональные данные, касающиеся расовой, национальной принадлежности, политических</w:t>
      </w:r>
    </w:p>
    <w:p w:rsidR="00437112" w:rsidRDefault="00E47727" w:rsidP="0061633D">
      <w:pPr>
        <w:pStyle w:val="ConsPlusNormal"/>
        <w:keepNext/>
        <w:keepLines/>
        <w:widowControl/>
        <w:contextualSpacing/>
        <w:jc w:val="both"/>
        <w:rPr>
          <w:rFonts w:ascii="Times New Roman" w:hAnsi="Times New Roman" w:cs="Times New Roman"/>
          <w:sz w:val="28"/>
          <w:szCs w:val="28"/>
        </w:rPr>
      </w:pPr>
      <w:r w:rsidRPr="00705E21">
        <w:rPr>
          <w:rFonts w:ascii="Times New Roman" w:hAnsi="Times New Roman" w:cs="Times New Roman"/>
          <w:sz w:val="28"/>
          <w:szCs w:val="28"/>
        </w:rPr>
        <w:lastRenderedPageBreak/>
        <w:t xml:space="preserve">взглядов, религиозных и иных убеждений, частной жизни, членства в общественных объединениях, в том числе в профессиональных союзах, за исключением случаев, предусмотренных </w:t>
      </w:r>
      <w:hyperlink r:id="rId13" w:history="1">
        <w:r w:rsidRPr="00233E74">
          <w:rPr>
            <w:rFonts w:ascii="Times New Roman" w:hAnsi="Times New Roman" w:cs="Times New Roman"/>
            <w:sz w:val="28"/>
            <w:szCs w:val="28"/>
          </w:rPr>
          <w:t>частью 2 статьи 10</w:t>
        </w:r>
      </w:hyperlink>
      <w:r>
        <w:rPr>
          <w:rFonts w:ascii="Times New Roman" w:hAnsi="Times New Roman" w:cs="Times New Roman"/>
          <w:sz w:val="28"/>
          <w:szCs w:val="28"/>
        </w:rPr>
        <w:t xml:space="preserve"> Федерального </w:t>
      </w:r>
    </w:p>
    <w:p w:rsidR="00E47727" w:rsidRPr="00233E74" w:rsidRDefault="00E47727" w:rsidP="0061633D">
      <w:pPr>
        <w:pStyle w:val="ConsPlusNormal"/>
        <w:keepNext/>
        <w:keepLines/>
        <w:widowControl/>
        <w:contextualSpacing/>
        <w:jc w:val="both"/>
        <w:rPr>
          <w:rFonts w:ascii="Times New Roman" w:hAnsi="Times New Roman" w:cs="Times New Roman"/>
          <w:sz w:val="28"/>
          <w:szCs w:val="28"/>
        </w:rPr>
      </w:pPr>
      <w:r>
        <w:rPr>
          <w:rFonts w:ascii="Times New Roman" w:hAnsi="Times New Roman" w:cs="Times New Roman"/>
          <w:sz w:val="28"/>
          <w:szCs w:val="28"/>
        </w:rPr>
        <w:t>закона «</w:t>
      </w:r>
      <w:r w:rsidRPr="00233E74">
        <w:rPr>
          <w:rFonts w:ascii="Times New Roman" w:hAnsi="Times New Roman" w:cs="Times New Roman"/>
          <w:sz w:val="28"/>
          <w:szCs w:val="28"/>
        </w:rPr>
        <w:t>О пер</w:t>
      </w:r>
      <w:r>
        <w:rPr>
          <w:rFonts w:ascii="Times New Roman" w:hAnsi="Times New Roman" w:cs="Times New Roman"/>
          <w:sz w:val="28"/>
          <w:szCs w:val="28"/>
        </w:rPr>
        <w:t>сональных данных»</w:t>
      </w:r>
      <w:r w:rsidRPr="00233E74">
        <w:rPr>
          <w:rFonts w:ascii="Times New Roman" w:hAnsi="Times New Roman" w:cs="Times New Roman"/>
          <w:sz w:val="28"/>
          <w:szCs w:val="28"/>
        </w:rPr>
        <w:t>.</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233E74">
        <w:rPr>
          <w:rFonts w:ascii="Times New Roman" w:hAnsi="Times New Roman" w:cs="Times New Roman"/>
          <w:sz w:val="28"/>
          <w:szCs w:val="28"/>
        </w:rPr>
        <w:t xml:space="preserve">.12. Передача (распространение, предоставление) и использование персональных данных субъектов персональных данных, чьи данные обрабатываются в целях, определенных </w:t>
      </w:r>
      <w:hyperlink w:anchor="P57" w:history="1">
        <w:r w:rsidR="00E47727" w:rsidRPr="00233E74">
          <w:rPr>
            <w:rFonts w:ascii="Times New Roman" w:hAnsi="Times New Roman" w:cs="Times New Roman"/>
            <w:sz w:val="28"/>
            <w:szCs w:val="28"/>
          </w:rPr>
          <w:t xml:space="preserve">пунктом </w:t>
        </w:r>
        <w:r w:rsidR="00790201">
          <w:rPr>
            <w:rFonts w:ascii="Times New Roman" w:hAnsi="Times New Roman" w:cs="Times New Roman"/>
            <w:sz w:val="28"/>
            <w:szCs w:val="28"/>
          </w:rPr>
          <w:t>4</w:t>
        </w:r>
        <w:r w:rsidR="00E47727" w:rsidRPr="00233E74">
          <w:rPr>
            <w:rFonts w:ascii="Times New Roman" w:hAnsi="Times New Roman" w:cs="Times New Roman"/>
            <w:sz w:val="28"/>
            <w:szCs w:val="28"/>
          </w:rPr>
          <w:t xml:space="preserve">.1 раздела </w:t>
        </w:r>
        <w:r w:rsidR="00790201">
          <w:rPr>
            <w:rFonts w:ascii="Times New Roman" w:hAnsi="Times New Roman" w:cs="Times New Roman"/>
            <w:sz w:val="28"/>
            <w:szCs w:val="28"/>
          </w:rPr>
          <w:t>4</w:t>
        </w:r>
      </w:hyperlink>
      <w:r w:rsidR="00E47727" w:rsidRPr="00233E74">
        <w:rPr>
          <w:rFonts w:ascii="Times New Roman" w:hAnsi="Times New Roman" w:cs="Times New Roman"/>
          <w:sz w:val="28"/>
          <w:szCs w:val="28"/>
        </w:rPr>
        <w:t xml:space="preserve"> настоящих Правил, осуществляется лишь в случаях и в пор</w:t>
      </w:r>
      <w:r w:rsidR="00E47727" w:rsidRPr="00705E21">
        <w:rPr>
          <w:rFonts w:ascii="Times New Roman" w:hAnsi="Times New Roman" w:cs="Times New Roman"/>
          <w:sz w:val="28"/>
          <w:szCs w:val="28"/>
        </w:rPr>
        <w:t>ядке, предусмотренных законодательством Российской Федерации.</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bookmarkStart w:id="1" w:name="P80"/>
      <w:bookmarkEnd w:id="1"/>
      <w:r>
        <w:rPr>
          <w:rFonts w:ascii="Times New Roman" w:hAnsi="Times New Roman" w:cs="Times New Roman"/>
          <w:sz w:val="28"/>
          <w:szCs w:val="28"/>
        </w:rPr>
        <w:t>4</w:t>
      </w:r>
      <w:r w:rsidR="00E47727" w:rsidRPr="00705E21">
        <w:rPr>
          <w:rFonts w:ascii="Times New Roman" w:hAnsi="Times New Roman" w:cs="Times New Roman"/>
          <w:sz w:val="28"/>
          <w:szCs w:val="28"/>
        </w:rPr>
        <w:t>.13. В случае достижения цели обработки персональных данных Дума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Думы)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Думы)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Думой и субъектом персональных данных либо если Дума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47727" w:rsidRPr="00705E21" w:rsidRDefault="00B77011" w:rsidP="001D4BD1">
      <w:pPr>
        <w:pStyle w:val="ConsPlusNormal"/>
        <w:keepNext/>
        <w:keepLines/>
        <w:widowControl/>
        <w:ind w:firstLine="540"/>
        <w:contextualSpacing/>
        <w:jc w:val="both"/>
        <w:rPr>
          <w:rFonts w:ascii="Times New Roman" w:hAnsi="Times New Roman" w:cs="Times New Roman"/>
          <w:sz w:val="28"/>
          <w:szCs w:val="28"/>
        </w:rPr>
      </w:pPr>
      <w:bookmarkStart w:id="2" w:name="P81"/>
      <w:bookmarkEnd w:id="2"/>
      <w:r>
        <w:rPr>
          <w:rFonts w:ascii="Times New Roman" w:hAnsi="Times New Roman" w:cs="Times New Roman"/>
          <w:sz w:val="28"/>
          <w:szCs w:val="28"/>
        </w:rPr>
        <w:t>4</w:t>
      </w:r>
      <w:r w:rsidR="00E47727" w:rsidRPr="00705E21">
        <w:rPr>
          <w:rFonts w:ascii="Times New Roman" w:hAnsi="Times New Roman" w:cs="Times New Roman"/>
          <w:sz w:val="28"/>
          <w:szCs w:val="28"/>
        </w:rPr>
        <w:t>.14. В случае отзыва субъектом персональных данных согласия на обработку его персональных данных Дума обязана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Думы)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Думы)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Думой и субъектом персональных данных либо если Дума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E47727" w:rsidRDefault="00B7701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E47727" w:rsidRPr="00705E21">
        <w:rPr>
          <w:rFonts w:ascii="Times New Roman" w:hAnsi="Times New Roman" w:cs="Times New Roman"/>
          <w:sz w:val="28"/>
          <w:szCs w:val="28"/>
        </w:rPr>
        <w:t xml:space="preserve">.15. В случае отсутствия возможности уничтожения персональных данных в течение срока, указанного в </w:t>
      </w:r>
      <w:hyperlink w:anchor="P81" w:history="1">
        <w:r w:rsidR="00E47727" w:rsidRPr="00233E74">
          <w:rPr>
            <w:rFonts w:ascii="Times New Roman" w:hAnsi="Times New Roman" w:cs="Times New Roman"/>
            <w:sz w:val="28"/>
            <w:szCs w:val="28"/>
          </w:rPr>
          <w:t xml:space="preserve">подпунктах </w:t>
        </w:r>
        <w:r w:rsidR="00790201">
          <w:rPr>
            <w:rFonts w:ascii="Times New Roman" w:hAnsi="Times New Roman" w:cs="Times New Roman"/>
            <w:sz w:val="28"/>
            <w:szCs w:val="28"/>
          </w:rPr>
          <w:t>4</w:t>
        </w:r>
        <w:r w:rsidR="00E47727" w:rsidRPr="00233E74">
          <w:rPr>
            <w:rFonts w:ascii="Times New Roman" w:hAnsi="Times New Roman" w:cs="Times New Roman"/>
            <w:sz w:val="28"/>
            <w:szCs w:val="28"/>
          </w:rPr>
          <w:t>.1</w:t>
        </w:r>
        <w:r w:rsidR="00023951">
          <w:rPr>
            <w:rFonts w:ascii="Times New Roman" w:hAnsi="Times New Roman" w:cs="Times New Roman"/>
            <w:sz w:val="28"/>
            <w:szCs w:val="28"/>
          </w:rPr>
          <w:t>3</w:t>
        </w:r>
      </w:hyperlink>
      <w:r w:rsidR="00E47727" w:rsidRPr="00233E74">
        <w:rPr>
          <w:rFonts w:ascii="Times New Roman" w:hAnsi="Times New Roman" w:cs="Times New Roman"/>
          <w:sz w:val="28"/>
          <w:szCs w:val="28"/>
        </w:rPr>
        <w:t xml:space="preserve">, </w:t>
      </w:r>
      <w:hyperlink w:anchor="P80" w:history="1">
        <w:r w:rsidR="00790201">
          <w:rPr>
            <w:rFonts w:ascii="Times New Roman" w:hAnsi="Times New Roman" w:cs="Times New Roman"/>
            <w:sz w:val="28"/>
            <w:szCs w:val="28"/>
          </w:rPr>
          <w:t>4</w:t>
        </w:r>
        <w:r w:rsidR="00E47727" w:rsidRPr="00233E74">
          <w:rPr>
            <w:rFonts w:ascii="Times New Roman" w:hAnsi="Times New Roman" w:cs="Times New Roman"/>
            <w:sz w:val="28"/>
            <w:szCs w:val="28"/>
          </w:rPr>
          <w:t>.1</w:t>
        </w:r>
        <w:r w:rsidR="00023951">
          <w:rPr>
            <w:rFonts w:ascii="Times New Roman" w:hAnsi="Times New Roman" w:cs="Times New Roman"/>
            <w:sz w:val="28"/>
            <w:szCs w:val="28"/>
          </w:rPr>
          <w:t>4</w:t>
        </w:r>
        <w:r w:rsidR="00E47727" w:rsidRPr="00233E74">
          <w:rPr>
            <w:rFonts w:ascii="Times New Roman" w:hAnsi="Times New Roman" w:cs="Times New Roman"/>
            <w:sz w:val="28"/>
            <w:szCs w:val="28"/>
          </w:rPr>
          <w:t xml:space="preserve"> раздела </w:t>
        </w:r>
        <w:r w:rsidR="00790201">
          <w:rPr>
            <w:rFonts w:ascii="Times New Roman" w:hAnsi="Times New Roman" w:cs="Times New Roman"/>
            <w:sz w:val="28"/>
            <w:szCs w:val="28"/>
          </w:rPr>
          <w:t>4</w:t>
        </w:r>
      </w:hyperlink>
      <w:r w:rsidR="00E47727" w:rsidRPr="00705E21">
        <w:rPr>
          <w:rFonts w:ascii="Times New Roman" w:hAnsi="Times New Roman" w:cs="Times New Roman"/>
          <w:sz w:val="28"/>
          <w:szCs w:val="28"/>
        </w:rPr>
        <w:t xml:space="preserve"> настоящих Правил, Дума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Думы) и обеспечивает уничтожение персональных данных в срок не более чем шесть месяцев, если иной срок не установлен федеральными законами.</w:t>
      </w:r>
    </w:p>
    <w:p w:rsidR="00E47727" w:rsidRPr="00705E21" w:rsidRDefault="00790201" w:rsidP="001D4BD1">
      <w:pPr>
        <w:pStyle w:val="ConsPlusTitle"/>
        <w:keepNext/>
        <w:keepLines/>
        <w:widowControl/>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5</w:t>
      </w:r>
      <w:r w:rsidR="00E47727" w:rsidRPr="00705E21">
        <w:rPr>
          <w:rFonts w:ascii="Times New Roman" w:hAnsi="Times New Roman" w:cs="Times New Roman"/>
          <w:sz w:val="28"/>
          <w:szCs w:val="28"/>
        </w:rPr>
        <w:t>. Условия и порядок обработки персональных данных</w:t>
      </w:r>
    </w:p>
    <w:p w:rsidR="00E47727" w:rsidRPr="00705E21" w:rsidRDefault="00E47727" w:rsidP="001D4BD1">
      <w:pPr>
        <w:pStyle w:val="ConsPlusTitle"/>
        <w:keepNext/>
        <w:keepLines/>
        <w:widowControl/>
        <w:contextualSpacing/>
        <w:jc w:val="center"/>
        <w:rPr>
          <w:rFonts w:ascii="Times New Roman" w:hAnsi="Times New Roman" w:cs="Times New Roman"/>
          <w:sz w:val="28"/>
          <w:szCs w:val="28"/>
        </w:rPr>
      </w:pPr>
      <w:r w:rsidRPr="00705E21">
        <w:rPr>
          <w:rFonts w:ascii="Times New Roman" w:hAnsi="Times New Roman" w:cs="Times New Roman"/>
          <w:sz w:val="28"/>
          <w:szCs w:val="28"/>
        </w:rPr>
        <w:t>субъектов персональных данных в связи с рассмотрением</w:t>
      </w:r>
    </w:p>
    <w:p w:rsidR="00E47727" w:rsidRPr="00705E21" w:rsidRDefault="00E47727" w:rsidP="001D4BD1">
      <w:pPr>
        <w:pStyle w:val="ConsPlusTitle"/>
        <w:keepNext/>
        <w:keepLines/>
        <w:widowControl/>
        <w:contextualSpacing/>
        <w:jc w:val="center"/>
        <w:rPr>
          <w:rFonts w:ascii="Times New Roman" w:hAnsi="Times New Roman" w:cs="Times New Roman"/>
          <w:sz w:val="28"/>
          <w:szCs w:val="28"/>
        </w:rPr>
      </w:pPr>
      <w:r w:rsidRPr="00705E21">
        <w:rPr>
          <w:rFonts w:ascii="Times New Roman" w:hAnsi="Times New Roman" w:cs="Times New Roman"/>
          <w:sz w:val="28"/>
          <w:szCs w:val="28"/>
        </w:rPr>
        <w:t>обращений граждан</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p>
    <w:p w:rsidR="00E47727" w:rsidRPr="00705E21" w:rsidRDefault="0079020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E47727" w:rsidRPr="00705E21">
        <w:rPr>
          <w:rFonts w:ascii="Times New Roman" w:hAnsi="Times New Roman" w:cs="Times New Roman"/>
          <w:sz w:val="28"/>
          <w:szCs w:val="28"/>
        </w:rPr>
        <w:t xml:space="preserve">.1. В Думе 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 установленном Федеральным </w:t>
      </w:r>
      <w:hyperlink r:id="rId14" w:history="1">
        <w:r w:rsidR="00E47727" w:rsidRPr="00233E74">
          <w:rPr>
            <w:rFonts w:ascii="Times New Roman" w:hAnsi="Times New Roman" w:cs="Times New Roman"/>
            <w:sz w:val="28"/>
            <w:szCs w:val="28"/>
          </w:rPr>
          <w:t>законом</w:t>
        </w:r>
      </w:hyperlink>
      <w:r w:rsidR="00E47727" w:rsidRPr="00233E74">
        <w:rPr>
          <w:rFonts w:ascii="Times New Roman" w:hAnsi="Times New Roman" w:cs="Times New Roman"/>
          <w:sz w:val="28"/>
          <w:szCs w:val="28"/>
        </w:rPr>
        <w:t xml:space="preserve"> </w:t>
      </w:r>
      <w:r w:rsidR="00E47727">
        <w:rPr>
          <w:rFonts w:ascii="Times New Roman" w:hAnsi="Times New Roman" w:cs="Times New Roman"/>
          <w:sz w:val="28"/>
          <w:szCs w:val="28"/>
        </w:rPr>
        <w:t>«</w:t>
      </w:r>
      <w:r w:rsidR="00E47727" w:rsidRPr="00705E21">
        <w:rPr>
          <w:rFonts w:ascii="Times New Roman" w:hAnsi="Times New Roman" w:cs="Times New Roman"/>
          <w:sz w:val="28"/>
          <w:szCs w:val="28"/>
        </w:rPr>
        <w:t xml:space="preserve">О порядке рассмотрения обращений граждан </w:t>
      </w:r>
      <w:r w:rsidR="00E47727">
        <w:rPr>
          <w:rFonts w:ascii="Times New Roman" w:hAnsi="Times New Roman" w:cs="Times New Roman"/>
          <w:sz w:val="28"/>
          <w:szCs w:val="28"/>
        </w:rPr>
        <w:t>Российской Федерации»</w:t>
      </w:r>
      <w:r w:rsidR="00E47727" w:rsidRPr="00705E21">
        <w:rPr>
          <w:rFonts w:ascii="Times New Roman" w:hAnsi="Times New Roman" w:cs="Times New Roman"/>
          <w:sz w:val="28"/>
          <w:szCs w:val="28"/>
        </w:rPr>
        <w:t>.</w:t>
      </w:r>
    </w:p>
    <w:p w:rsidR="00E47727" w:rsidRPr="00705E21" w:rsidRDefault="0079020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E47727" w:rsidRPr="00705E21">
        <w:rPr>
          <w:rFonts w:ascii="Times New Roman" w:hAnsi="Times New Roman" w:cs="Times New Roman"/>
          <w:sz w:val="28"/>
          <w:szCs w:val="28"/>
        </w:rPr>
        <w:t>.2. Персональные данные граждан, обратившихся в Думу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В соответствии с законодательством Российской Федерации в Думе подлежат рассмотрению обращения граждан Российской Федерации, иностранных граждан и лиц без гражданства.</w:t>
      </w:r>
    </w:p>
    <w:p w:rsidR="00E47727" w:rsidRPr="00705E21" w:rsidRDefault="00790201" w:rsidP="001D4BD1">
      <w:pPr>
        <w:pStyle w:val="ConsPlusNormal"/>
        <w:keepNext/>
        <w:keepLines/>
        <w:widowControl/>
        <w:ind w:firstLine="540"/>
        <w:contextualSpacing/>
        <w:jc w:val="both"/>
        <w:rPr>
          <w:rFonts w:ascii="Times New Roman" w:hAnsi="Times New Roman" w:cs="Times New Roman"/>
          <w:sz w:val="28"/>
          <w:szCs w:val="28"/>
        </w:rPr>
      </w:pPr>
      <w:bookmarkStart w:id="3" w:name="P93"/>
      <w:bookmarkEnd w:id="3"/>
      <w:r>
        <w:rPr>
          <w:rFonts w:ascii="Times New Roman" w:hAnsi="Times New Roman" w:cs="Times New Roman"/>
          <w:sz w:val="28"/>
          <w:szCs w:val="28"/>
        </w:rPr>
        <w:t>5</w:t>
      </w:r>
      <w:r w:rsidR="00E47727" w:rsidRPr="00705E21">
        <w:rPr>
          <w:rFonts w:ascii="Times New Roman" w:hAnsi="Times New Roman" w:cs="Times New Roman"/>
          <w:sz w:val="28"/>
          <w:szCs w:val="28"/>
        </w:rPr>
        <w:t xml:space="preserve">.3. </w:t>
      </w:r>
      <w:r w:rsidR="00E47727" w:rsidRPr="00233E74">
        <w:rPr>
          <w:rFonts w:ascii="Times New Roman" w:hAnsi="Times New Roman" w:cs="Times New Roman"/>
          <w:sz w:val="28"/>
          <w:szCs w:val="28"/>
        </w:rPr>
        <w:t xml:space="preserve">В соответствии со </w:t>
      </w:r>
      <w:hyperlink r:id="rId15" w:history="1">
        <w:r w:rsidR="00E47727" w:rsidRPr="00233E74">
          <w:rPr>
            <w:rFonts w:ascii="Times New Roman" w:hAnsi="Times New Roman" w:cs="Times New Roman"/>
            <w:sz w:val="28"/>
            <w:szCs w:val="28"/>
          </w:rPr>
          <w:t>статьями 7</w:t>
        </w:r>
      </w:hyperlink>
      <w:r w:rsidR="00E47727" w:rsidRPr="00233E74">
        <w:rPr>
          <w:rFonts w:ascii="Times New Roman" w:hAnsi="Times New Roman" w:cs="Times New Roman"/>
          <w:sz w:val="28"/>
          <w:szCs w:val="28"/>
        </w:rPr>
        <w:t xml:space="preserve"> и </w:t>
      </w:r>
      <w:hyperlink r:id="rId16" w:history="1">
        <w:r w:rsidR="00E47727" w:rsidRPr="00233E74">
          <w:rPr>
            <w:rFonts w:ascii="Times New Roman" w:hAnsi="Times New Roman" w:cs="Times New Roman"/>
            <w:sz w:val="28"/>
            <w:szCs w:val="28"/>
          </w:rPr>
          <w:t>13</w:t>
        </w:r>
      </w:hyperlink>
      <w:r w:rsidR="00E47727" w:rsidRPr="00233E74">
        <w:rPr>
          <w:rFonts w:ascii="Times New Roman" w:hAnsi="Times New Roman" w:cs="Times New Roman"/>
          <w:sz w:val="28"/>
          <w:szCs w:val="28"/>
        </w:rPr>
        <w:t xml:space="preserve"> </w:t>
      </w:r>
      <w:r w:rsidR="00E47727">
        <w:rPr>
          <w:rFonts w:ascii="Times New Roman" w:hAnsi="Times New Roman" w:cs="Times New Roman"/>
          <w:sz w:val="28"/>
          <w:szCs w:val="28"/>
        </w:rPr>
        <w:t>Федерального закона «</w:t>
      </w:r>
      <w:r w:rsidR="00E47727" w:rsidRPr="00705E21">
        <w:rPr>
          <w:rFonts w:ascii="Times New Roman" w:hAnsi="Times New Roman" w:cs="Times New Roman"/>
          <w:sz w:val="28"/>
          <w:szCs w:val="28"/>
        </w:rPr>
        <w:t>О порядке рассмотрения обращен</w:t>
      </w:r>
      <w:r w:rsidR="00E47727">
        <w:rPr>
          <w:rFonts w:ascii="Times New Roman" w:hAnsi="Times New Roman" w:cs="Times New Roman"/>
          <w:sz w:val="28"/>
          <w:szCs w:val="28"/>
        </w:rPr>
        <w:t>ий граждан Российской Федерации»</w:t>
      </w:r>
      <w:r w:rsidR="00E47727" w:rsidRPr="00705E21">
        <w:rPr>
          <w:rFonts w:ascii="Times New Roman" w:hAnsi="Times New Roman" w:cs="Times New Roman"/>
          <w:sz w:val="28"/>
          <w:szCs w:val="28"/>
        </w:rPr>
        <w:t xml:space="preserve"> в связи с рассмотрением поступивших в Думу обращений граждан обработке подлежат следующие персональные данные:</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фамилия, имя, отчество (при наличии);</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почтовый адрес;</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адрес электронной почты;</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указанный в обращении контактный телефон;</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E47727" w:rsidRPr="00705E21" w:rsidRDefault="00790201" w:rsidP="0061633D">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E47727" w:rsidRPr="00705E21">
        <w:rPr>
          <w:rFonts w:ascii="Times New Roman" w:hAnsi="Times New Roman" w:cs="Times New Roman"/>
          <w:sz w:val="28"/>
          <w:szCs w:val="28"/>
        </w:rPr>
        <w:t>.4</w:t>
      </w:r>
      <w:r w:rsidR="00E47727" w:rsidRPr="00BE53DB">
        <w:rPr>
          <w:rFonts w:ascii="Times New Roman" w:hAnsi="Times New Roman" w:cs="Times New Roman"/>
          <w:sz w:val="28"/>
          <w:szCs w:val="28"/>
        </w:rPr>
        <w:t>. Обработка персональных данных, необходимых в связи</w:t>
      </w:r>
      <w:r w:rsidR="00E47727">
        <w:rPr>
          <w:rFonts w:ascii="Times New Roman" w:hAnsi="Times New Roman" w:cs="Times New Roman"/>
          <w:sz w:val="28"/>
          <w:szCs w:val="28"/>
        </w:rPr>
        <w:t xml:space="preserve">                            </w:t>
      </w:r>
      <w:r w:rsidR="00E47727" w:rsidRPr="00BE53DB">
        <w:rPr>
          <w:rFonts w:ascii="Times New Roman" w:hAnsi="Times New Roman" w:cs="Times New Roman"/>
          <w:sz w:val="28"/>
          <w:szCs w:val="28"/>
        </w:rPr>
        <w:t xml:space="preserve"> с рассмотрением обращений граждан, осуществляется муниципальными служащими </w:t>
      </w:r>
      <w:r w:rsidR="00E47727">
        <w:rPr>
          <w:rFonts w:ascii="Times New Roman" w:hAnsi="Times New Roman" w:cs="Times New Roman"/>
          <w:sz w:val="28"/>
          <w:szCs w:val="28"/>
        </w:rPr>
        <w:t xml:space="preserve">организационного </w:t>
      </w:r>
      <w:r w:rsidR="00743D0E">
        <w:rPr>
          <w:rFonts w:ascii="Times New Roman" w:hAnsi="Times New Roman" w:cs="Times New Roman"/>
          <w:sz w:val="28"/>
          <w:szCs w:val="28"/>
        </w:rPr>
        <w:t>отдела Думы</w:t>
      </w:r>
      <w:r w:rsidR="00E47727">
        <w:rPr>
          <w:rFonts w:ascii="Times New Roman" w:hAnsi="Times New Roman" w:cs="Times New Roman"/>
          <w:sz w:val="28"/>
          <w:szCs w:val="28"/>
        </w:rPr>
        <w:t xml:space="preserve">, </w:t>
      </w:r>
      <w:r w:rsidR="00E47727" w:rsidRPr="00BE53DB">
        <w:rPr>
          <w:rFonts w:ascii="Times New Roman" w:hAnsi="Times New Roman" w:cs="Times New Roman"/>
          <w:sz w:val="28"/>
          <w:szCs w:val="28"/>
        </w:rPr>
        <w:t xml:space="preserve">уполномоченными на обработку персональных данных, без согласия субъектов персональных данных в соответствии с </w:t>
      </w:r>
      <w:hyperlink r:id="rId17" w:history="1">
        <w:r w:rsidR="00E47727" w:rsidRPr="00BE53DB">
          <w:rPr>
            <w:rFonts w:ascii="Times New Roman" w:hAnsi="Times New Roman" w:cs="Times New Roman"/>
            <w:sz w:val="28"/>
            <w:szCs w:val="28"/>
          </w:rPr>
          <w:t>пунктом 2 части 1 статьи 6</w:t>
        </w:r>
      </w:hyperlink>
      <w:r w:rsidR="00E47727">
        <w:rPr>
          <w:rFonts w:ascii="Times New Roman" w:hAnsi="Times New Roman" w:cs="Times New Roman"/>
          <w:sz w:val="28"/>
          <w:szCs w:val="28"/>
        </w:rPr>
        <w:t xml:space="preserve"> Федерального закона «О персональных данных»</w:t>
      </w:r>
      <w:r w:rsidR="00E47727" w:rsidRPr="00BE53DB">
        <w:rPr>
          <w:rFonts w:ascii="Times New Roman" w:hAnsi="Times New Roman" w:cs="Times New Roman"/>
          <w:sz w:val="28"/>
          <w:szCs w:val="28"/>
        </w:rPr>
        <w:t xml:space="preserve"> и Федеральным </w:t>
      </w:r>
      <w:hyperlink r:id="rId18" w:history="1">
        <w:r w:rsidR="00E47727" w:rsidRPr="00BE53DB">
          <w:rPr>
            <w:rFonts w:ascii="Times New Roman" w:hAnsi="Times New Roman" w:cs="Times New Roman"/>
            <w:sz w:val="28"/>
            <w:szCs w:val="28"/>
          </w:rPr>
          <w:t>законом</w:t>
        </w:r>
      </w:hyperlink>
      <w:r w:rsidR="00E47727">
        <w:rPr>
          <w:rFonts w:ascii="Times New Roman" w:hAnsi="Times New Roman" w:cs="Times New Roman"/>
          <w:sz w:val="28"/>
          <w:szCs w:val="28"/>
        </w:rPr>
        <w:t xml:space="preserve"> «</w:t>
      </w:r>
      <w:r w:rsidR="00E47727" w:rsidRPr="00BE53DB">
        <w:rPr>
          <w:rFonts w:ascii="Times New Roman" w:hAnsi="Times New Roman" w:cs="Times New Roman"/>
          <w:sz w:val="28"/>
          <w:szCs w:val="28"/>
        </w:rPr>
        <w:t>О порядке рассмотрения обращен</w:t>
      </w:r>
      <w:r w:rsidR="00E47727">
        <w:rPr>
          <w:rFonts w:ascii="Times New Roman" w:hAnsi="Times New Roman" w:cs="Times New Roman"/>
          <w:sz w:val="28"/>
          <w:szCs w:val="28"/>
        </w:rPr>
        <w:t>ий граждан Российской Федерации»</w:t>
      </w:r>
      <w:r w:rsidR="00E47727" w:rsidRPr="00BE53DB">
        <w:rPr>
          <w:rFonts w:ascii="Times New Roman" w:hAnsi="Times New Roman" w:cs="Times New Roman"/>
          <w:sz w:val="28"/>
          <w:szCs w:val="28"/>
        </w:rPr>
        <w:t xml:space="preserve">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w:t>
      </w:r>
      <w:r w:rsidR="001D4BD1" w:rsidRPr="00BE53DB">
        <w:rPr>
          <w:rFonts w:ascii="Times New Roman" w:hAnsi="Times New Roman" w:cs="Times New Roman"/>
          <w:sz w:val="28"/>
          <w:szCs w:val="28"/>
        </w:rPr>
        <w:t>распространение,</w:t>
      </w:r>
      <w:r w:rsidR="001D4BD1" w:rsidRPr="001D4BD1">
        <w:rPr>
          <w:rFonts w:ascii="Times New Roman" w:hAnsi="Times New Roman" w:cs="Times New Roman"/>
          <w:sz w:val="28"/>
          <w:szCs w:val="28"/>
        </w:rPr>
        <w:t xml:space="preserve"> </w:t>
      </w:r>
      <w:r w:rsidR="001D4BD1" w:rsidRPr="00BE53DB">
        <w:rPr>
          <w:rFonts w:ascii="Times New Roman" w:hAnsi="Times New Roman" w:cs="Times New Roman"/>
          <w:sz w:val="28"/>
          <w:szCs w:val="28"/>
        </w:rPr>
        <w:t>предоставление, доступ), блокирование, удаление,</w:t>
      </w:r>
      <w:r w:rsidR="0061633D">
        <w:rPr>
          <w:rFonts w:ascii="Times New Roman" w:hAnsi="Times New Roman" w:cs="Times New Roman"/>
          <w:sz w:val="28"/>
          <w:szCs w:val="28"/>
        </w:rPr>
        <w:t xml:space="preserve"> </w:t>
      </w:r>
      <w:r w:rsidR="00E47727" w:rsidRPr="00BE53DB">
        <w:rPr>
          <w:rFonts w:ascii="Times New Roman" w:hAnsi="Times New Roman" w:cs="Times New Roman"/>
          <w:sz w:val="28"/>
          <w:szCs w:val="28"/>
        </w:rPr>
        <w:t>уничтожение персональных данных</w:t>
      </w:r>
      <w:r w:rsidR="00E47727" w:rsidRPr="00705E21">
        <w:rPr>
          <w:rFonts w:ascii="Times New Roman" w:hAnsi="Times New Roman" w:cs="Times New Roman"/>
          <w:sz w:val="28"/>
          <w:szCs w:val="28"/>
        </w:rPr>
        <w:t>.</w:t>
      </w:r>
    </w:p>
    <w:p w:rsidR="00E47727" w:rsidRPr="00705E21" w:rsidRDefault="0079020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E47727" w:rsidRPr="00705E21">
        <w:rPr>
          <w:rFonts w:ascii="Times New Roman" w:hAnsi="Times New Roman" w:cs="Times New Roman"/>
          <w:sz w:val="28"/>
          <w:szCs w:val="28"/>
        </w:rPr>
        <w:t>.5. Сбор (получение), запись, систематизация, накопление и уточнение (обновление, изменение) персональных данных в связи с рассмотрением обращений граждан осуществляется непосредственно от субъектов персональных данных путем:</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получения оригиналов необходимых документов;</w:t>
      </w:r>
    </w:p>
    <w:p w:rsidR="00437112" w:rsidRDefault="00E47727" w:rsidP="00437112">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t>копирования оригиналов документов;</w:t>
      </w:r>
      <w:r w:rsidR="00437112" w:rsidRPr="00437112">
        <w:rPr>
          <w:rFonts w:ascii="Times New Roman" w:hAnsi="Times New Roman" w:cs="Times New Roman"/>
          <w:sz w:val="28"/>
          <w:szCs w:val="28"/>
        </w:rPr>
        <w:t xml:space="preserve"> </w:t>
      </w:r>
    </w:p>
    <w:p w:rsidR="00437112" w:rsidRPr="00705E21" w:rsidRDefault="00437112" w:rsidP="00437112">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lastRenderedPageBreak/>
        <w:t>внесения сведений в учетные формы (на бумажных и электронных носителях)</w:t>
      </w:r>
      <w:r>
        <w:rPr>
          <w:rFonts w:ascii="Times New Roman" w:hAnsi="Times New Roman" w:cs="Times New Roman"/>
          <w:sz w:val="28"/>
          <w:szCs w:val="28"/>
        </w:rPr>
        <w:t>.</w:t>
      </w:r>
    </w:p>
    <w:p w:rsidR="00E47727" w:rsidRPr="00705E21" w:rsidRDefault="00790201"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5</w:t>
      </w:r>
      <w:r w:rsidR="00E47727" w:rsidRPr="00705E21">
        <w:rPr>
          <w:rFonts w:ascii="Times New Roman" w:hAnsi="Times New Roman" w:cs="Times New Roman"/>
          <w:sz w:val="28"/>
          <w:szCs w:val="28"/>
        </w:rPr>
        <w:t xml:space="preserve">.6. </w:t>
      </w:r>
      <w:r w:rsidR="00E47727" w:rsidRPr="00233E74">
        <w:rPr>
          <w:rFonts w:ascii="Times New Roman" w:hAnsi="Times New Roman" w:cs="Times New Roman"/>
          <w:sz w:val="28"/>
          <w:szCs w:val="28"/>
        </w:rPr>
        <w:t xml:space="preserve">Передача (распространение, предоставление) и использование персональных данных, указанных в </w:t>
      </w:r>
      <w:hyperlink w:anchor="P93" w:history="1">
        <w:r w:rsidR="00E47727" w:rsidRPr="00233E74">
          <w:rPr>
            <w:rFonts w:ascii="Times New Roman" w:hAnsi="Times New Roman" w:cs="Times New Roman"/>
            <w:sz w:val="28"/>
            <w:szCs w:val="28"/>
          </w:rPr>
          <w:t xml:space="preserve">пункте </w:t>
        </w:r>
        <w:r w:rsidR="00743D0E">
          <w:rPr>
            <w:rFonts w:ascii="Times New Roman" w:hAnsi="Times New Roman" w:cs="Times New Roman"/>
            <w:sz w:val="28"/>
            <w:szCs w:val="28"/>
          </w:rPr>
          <w:t>5</w:t>
        </w:r>
        <w:r w:rsidR="00E47727" w:rsidRPr="00233E74">
          <w:rPr>
            <w:rFonts w:ascii="Times New Roman" w:hAnsi="Times New Roman" w:cs="Times New Roman"/>
            <w:sz w:val="28"/>
            <w:szCs w:val="28"/>
          </w:rPr>
          <w:t xml:space="preserve">.3 раздела </w:t>
        </w:r>
        <w:r w:rsidR="00743D0E">
          <w:rPr>
            <w:rFonts w:ascii="Times New Roman" w:hAnsi="Times New Roman" w:cs="Times New Roman"/>
            <w:sz w:val="28"/>
            <w:szCs w:val="28"/>
          </w:rPr>
          <w:t>5</w:t>
        </w:r>
      </w:hyperlink>
      <w:r w:rsidR="00E47727" w:rsidRPr="00233E74">
        <w:rPr>
          <w:rFonts w:ascii="Times New Roman" w:hAnsi="Times New Roman" w:cs="Times New Roman"/>
          <w:sz w:val="28"/>
          <w:szCs w:val="28"/>
        </w:rPr>
        <w:t xml:space="preserve"> настоящих Правил, осуществляется лишь в случаях и в порядке</w:t>
      </w:r>
      <w:r w:rsidR="00E47727" w:rsidRPr="00705E21">
        <w:rPr>
          <w:rFonts w:ascii="Times New Roman" w:hAnsi="Times New Roman" w:cs="Times New Roman"/>
          <w:sz w:val="28"/>
          <w:szCs w:val="28"/>
        </w:rPr>
        <w:t>, предусмотренных законодательством Российской Федерации.</w:t>
      </w:r>
    </w:p>
    <w:p w:rsidR="00E47727" w:rsidRDefault="00E47727" w:rsidP="001D4BD1">
      <w:pPr>
        <w:pStyle w:val="ConsPlusNormal"/>
        <w:keepNext/>
        <w:keepLines/>
        <w:widowControl/>
        <w:ind w:firstLine="540"/>
        <w:contextualSpacing/>
        <w:jc w:val="center"/>
        <w:rPr>
          <w:rFonts w:ascii="Times New Roman" w:hAnsi="Times New Roman" w:cs="Times New Roman"/>
          <w:sz w:val="28"/>
          <w:szCs w:val="28"/>
        </w:rPr>
      </w:pPr>
    </w:p>
    <w:p w:rsidR="00E47727" w:rsidRPr="00705E21" w:rsidRDefault="00743D0E" w:rsidP="001D4BD1">
      <w:pPr>
        <w:pStyle w:val="ConsPlusTitle"/>
        <w:keepNext/>
        <w:keepLines/>
        <w:widowControl/>
        <w:contextualSpacing/>
        <w:jc w:val="center"/>
        <w:outlineLvl w:val="1"/>
        <w:rPr>
          <w:rFonts w:ascii="Times New Roman" w:hAnsi="Times New Roman" w:cs="Times New Roman"/>
          <w:sz w:val="28"/>
          <w:szCs w:val="28"/>
        </w:rPr>
      </w:pPr>
      <w:r>
        <w:rPr>
          <w:rFonts w:ascii="Times New Roman" w:hAnsi="Times New Roman" w:cs="Times New Roman"/>
          <w:sz w:val="28"/>
          <w:szCs w:val="28"/>
        </w:rPr>
        <w:t>6</w:t>
      </w:r>
      <w:r w:rsidR="00E47727" w:rsidRPr="00705E21">
        <w:rPr>
          <w:rFonts w:ascii="Times New Roman" w:hAnsi="Times New Roman" w:cs="Times New Roman"/>
          <w:sz w:val="28"/>
          <w:szCs w:val="28"/>
        </w:rPr>
        <w:t>. Порядок обработки персональных данных</w:t>
      </w:r>
    </w:p>
    <w:p w:rsidR="00E47727" w:rsidRPr="00705E21" w:rsidRDefault="00E47727" w:rsidP="001D4BD1">
      <w:pPr>
        <w:pStyle w:val="ConsPlusTitle"/>
        <w:keepNext/>
        <w:keepLines/>
        <w:widowControl/>
        <w:contextualSpacing/>
        <w:jc w:val="center"/>
        <w:rPr>
          <w:rFonts w:ascii="Times New Roman" w:hAnsi="Times New Roman" w:cs="Times New Roman"/>
          <w:sz w:val="28"/>
          <w:szCs w:val="28"/>
        </w:rPr>
      </w:pPr>
      <w:r w:rsidRPr="00705E21">
        <w:rPr>
          <w:rFonts w:ascii="Times New Roman" w:hAnsi="Times New Roman" w:cs="Times New Roman"/>
          <w:sz w:val="28"/>
          <w:szCs w:val="28"/>
        </w:rPr>
        <w:t>в автоматизированных информационных системах</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p>
    <w:p w:rsidR="00E47727" w:rsidRPr="00705E21" w:rsidRDefault="00743D0E"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E47727" w:rsidRPr="00705E21">
        <w:rPr>
          <w:rFonts w:ascii="Times New Roman" w:hAnsi="Times New Roman" w:cs="Times New Roman"/>
          <w:sz w:val="28"/>
          <w:szCs w:val="28"/>
        </w:rPr>
        <w:t>.1. Обработка персональных данных в Думе может осуществляться с использованием автоматизированных информационных систем.</w:t>
      </w:r>
    </w:p>
    <w:p w:rsidR="00E47727" w:rsidRPr="00705E21" w:rsidRDefault="00743D0E"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E47727" w:rsidRPr="00705E21">
        <w:rPr>
          <w:rFonts w:ascii="Times New Roman" w:hAnsi="Times New Roman" w:cs="Times New Roman"/>
          <w:sz w:val="28"/>
          <w:szCs w:val="28"/>
        </w:rPr>
        <w:t>.2. К автоматизированным информационным системам персональных данных, обрабатываемых в Думе, относ</w:t>
      </w:r>
      <w:r w:rsidR="0061633D">
        <w:rPr>
          <w:rFonts w:ascii="Times New Roman" w:hAnsi="Times New Roman" w:cs="Times New Roman"/>
          <w:sz w:val="28"/>
          <w:szCs w:val="28"/>
        </w:rPr>
        <w:t>и</w:t>
      </w:r>
      <w:r w:rsidR="00E47727" w:rsidRPr="00705E21">
        <w:rPr>
          <w:rFonts w:ascii="Times New Roman" w:hAnsi="Times New Roman" w:cs="Times New Roman"/>
          <w:sz w:val="28"/>
          <w:szCs w:val="28"/>
        </w:rPr>
        <w:t>тся</w:t>
      </w:r>
      <w:r>
        <w:rPr>
          <w:rFonts w:ascii="Times New Roman" w:hAnsi="Times New Roman" w:cs="Times New Roman"/>
          <w:sz w:val="28"/>
          <w:szCs w:val="28"/>
        </w:rPr>
        <w:t xml:space="preserve"> </w:t>
      </w:r>
      <w:r w:rsidR="00E47727">
        <w:rPr>
          <w:rFonts w:ascii="Times New Roman" w:hAnsi="Times New Roman" w:cs="Times New Roman"/>
          <w:sz w:val="28"/>
          <w:szCs w:val="28"/>
        </w:rPr>
        <w:t>программа «1C: Бухгалтерия»</w:t>
      </w:r>
      <w:r w:rsidR="0061633D">
        <w:rPr>
          <w:rFonts w:ascii="Times New Roman" w:hAnsi="Times New Roman" w:cs="Times New Roman"/>
          <w:sz w:val="28"/>
          <w:szCs w:val="28"/>
        </w:rPr>
        <w:t xml:space="preserve"> (приложение № 2 к Правилам)</w:t>
      </w:r>
      <w:r>
        <w:rPr>
          <w:rFonts w:ascii="Times New Roman" w:hAnsi="Times New Roman" w:cs="Times New Roman"/>
          <w:sz w:val="28"/>
          <w:szCs w:val="28"/>
        </w:rPr>
        <w:t>.</w:t>
      </w:r>
    </w:p>
    <w:p w:rsidR="00E47727" w:rsidRPr="00705E21" w:rsidRDefault="00E47727" w:rsidP="001D4BD1">
      <w:pPr>
        <w:pStyle w:val="ConsPlusNormal"/>
        <w:keepNext/>
        <w:keepLines/>
        <w:widowControl/>
        <w:ind w:firstLine="540"/>
        <w:contextualSpacing/>
        <w:jc w:val="both"/>
        <w:rPr>
          <w:rFonts w:ascii="Times New Roman" w:hAnsi="Times New Roman" w:cs="Times New Roman"/>
          <w:sz w:val="28"/>
          <w:szCs w:val="28"/>
        </w:rPr>
      </w:pPr>
      <w:r w:rsidRPr="005727DE">
        <w:rPr>
          <w:rFonts w:ascii="Times New Roman" w:hAnsi="Times New Roman" w:cs="Times New Roman"/>
          <w:sz w:val="28"/>
          <w:szCs w:val="28"/>
        </w:rPr>
        <w:t xml:space="preserve"> </w:t>
      </w:r>
      <w:r w:rsidR="00743D0E">
        <w:rPr>
          <w:rFonts w:ascii="Times New Roman" w:hAnsi="Times New Roman" w:cs="Times New Roman"/>
          <w:sz w:val="28"/>
          <w:szCs w:val="28"/>
        </w:rPr>
        <w:t>6</w:t>
      </w:r>
      <w:r w:rsidRPr="00705E21">
        <w:rPr>
          <w:rFonts w:ascii="Times New Roman" w:hAnsi="Times New Roman" w:cs="Times New Roman"/>
          <w:sz w:val="28"/>
          <w:szCs w:val="28"/>
        </w:rPr>
        <w:t>.3. Доступ к автоматизированным информационным системам реализуется посредством учетной записи, состоящей из имени пользователя и пароля.</w:t>
      </w:r>
    </w:p>
    <w:p w:rsidR="00E47727" w:rsidRPr="00705E21" w:rsidRDefault="00743D0E"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E47727" w:rsidRPr="00705E21">
        <w:rPr>
          <w:rFonts w:ascii="Times New Roman" w:hAnsi="Times New Roman" w:cs="Times New Roman"/>
          <w:sz w:val="28"/>
          <w:szCs w:val="28"/>
        </w:rPr>
        <w:t>.4. Информация может размещаться в автоматизированных информационных системах, как в автоматическом,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E47727" w:rsidRPr="00705E21" w:rsidRDefault="00743D0E" w:rsidP="001D4BD1">
      <w:pPr>
        <w:pStyle w:val="ConsPlusNormal"/>
        <w:keepNext/>
        <w:keepLines/>
        <w:widowControl/>
        <w:ind w:firstLine="540"/>
        <w:contextualSpacing/>
        <w:jc w:val="both"/>
        <w:rPr>
          <w:rFonts w:ascii="Times New Roman" w:hAnsi="Times New Roman" w:cs="Times New Roman"/>
          <w:sz w:val="28"/>
          <w:szCs w:val="28"/>
        </w:rPr>
      </w:pPr>
      <w:r>
        <w:rPr>
          <w:rFonts w:ascii="Times New Roman" w:hAnsi="Times New Roman" w:cs="Times New Roman"/>
          <w:sz w:val="28"/>
          <w:szCs w:val="28"/>
        </w:rPr>
        <w:t>6</w:t>
      </w:r>
      <w:r w:rsidR="00E47727" w:rsidRPr="00705E21">
        <w:rPr>
          <w:rFonts w:ascii="Times New Roman" w:hAnsi="Times New Roman" w:cs="Times New Roman"/>
          <w:sz w:val="28"/>
          <w:szCs w:val="28"/>
        </w:rPr>
        <w:t>.</w:t>
      </w:r>
      <w:r>
        <w:rPr>
          <w:rFonts w:ascii="Times New Roman" w:hAnsi="Times New Roman" w:cs="Times New Roman"/>
          <w:sz w:val="28"/>
          <w:szCs w:val="28"/>
        </w:rPr>
        <w:t>5</w:t>
      </w:r>
      <w:r w:rsidR="00E47727" w:rsidRPr="00705E21">
        <w:rPr>
          <w:rFonts w:ascii="Times New Roman" w:hAnsi="Times New Roman" w:cs="Times New Roman"/>
          <w:sz w:val="28"/>
          <w:szCs w:val="28"/>
        </w:rPr>
        <w:t>. Обеспечение безопасности персональных данных, обрабатываемых в автоматизированных информационн</w:t>
      </w:r>
      <w:r w:rsidR="00E47727">
        <w:rPr>
          <w:rFonts w:ascii="Times New Roman" w:hAnsi="Times New Roman" w:cs="Times New Roman"/>
          <w:sz w:val="28"/>
          <w:szCs w:val="28"/>
        </w:rPr>
        <w:t xml:space="preserve">ых системах, осуществляется лицом, ответственным за автоматизированную информационную систему </w:t>
      </w:r>
      <w:r>
        <w:rPr>
          <w:rFonts w:ascii="Times New Roman" w:hAnsi="Times New Roman" w:cs="Times New Roman"/>
          <w:sz w:val="28"/>
          <w:szCs w:val="28"/>
        </w:rPr>
        <w:t>Д</w:t>
      </w:r>
      <w:r w:rsidR="00E47727">
        <w:rPr>
          <w:rFonts w:ascii="Times New Roman" w:hAnsi="Times New Roman" w:cs="Times New Roman"/>
          <w:sz w:val="28"/>
          <w:szCs w:val="28"/>
        </w:rPr>
        <w:t xml:space="preserve">умы </w:t>
      </w:r>
      <w:r w:rsidR="00E47727" w:rsidRPr="00705E21">
        <w:rPr>
          <w:rFonts w:ascii="Times New Roman" w:hAnsi="Times New Roman" w:cs="Times New Roman"/>
          <w:sz w:val="28"/>
          <w:szCs w:val="28"/>
        </w:rPr>
        <w:t xml:space="preserve">и достигается путем исключения несанкционированного, в том числе случайного, доступа к персональным данным, а также иных неправомерных действий в отношении персональных данных согласно </w:t>
      </w:r>
      <w:hyperlink r:id="rId19" w:history="1">
        <w:r w:rsidR="00E47727" w:rsidRPr="00233E74">
          <w:rPr>
            <w:rFonts w:ascii="Times New Roman" w:hAnsi="Times New Roman" w:cs="Times New Roman"/>
            <w:sz w:val="28"/>
            <w:szCs w:val="28"/>
          </w:rPr>
          <w:t>статье 19</w:t>
        </w:r>
      </w:hyperlink>
      <w:r w:rsidR="00E47727" w:rsidRPr="00233E74">
        <w:rPr>
          <w:rFonts w:ascii="Times New Roman" w:hAnsi="Times New Roman" w:cs="Times New Roman"/>
          <w:sz w:val="28"/>
          <w:szCs w:val="28"/>
        </w:rPr>
        <w:t xml:space="preserve"> </w:t>
      </w:r>
      <w:r w:rsidR="00E47727" w:rsidRPr="00705E21">
        <w:rPr>
          <w:rFonts w:ascii="Times New Roman" w:hAnsi="Times New Roman" w:cs="Times New Roman"/>
          <w:sz w:val="28"/>
          <w:szCs w:val="28"/>
        </w:rPr>
        <w:t xml:space="preserve">Федерального закона </w:t>
      </w:r>
      <w:r w:rsidR="00E47727">
        <w:rPr>
          <w:rFonts w:ascii="Times New Roman" w:hAnsi="Times New Roman" w:cs="Times New Roman"/>
          <w:sz w:val="28"/>
          <w:szCs w:val="28"/>
        </w:rPr>
        <w:t>«О персональных данных»</w:t>
      </w:r>
      <w:r w:rsidR="00E47727" w:rsidRPr="00705E21">
        <w:rPr>
          <w:rFonts w:ascii="Times New Roman" w:hAnsi="Times New Roman" w:cs="Times New Roman"/>
          <w:sz w:val="28"/>
          <w:szCs w:val="28"/>
        </w:rPr>
        <w:t>.</w:t>
      </w:r>
    </w:p>
    <w:p w:rsidR="00E47727" w:rsidRDefault="00E47727" w:rsidP="001D4BD1">
      <w:pPr>
        <w:keepNext/>
        <w:keepLines/>
        <w:autoSpaceDE w:val="0"/>
        <w:autoSpaceDN w:val="0"/>
        <w:adjustRightInd w:val="0"/>
        <w:spacing w:after="0" w:line="240" w:lineRule="auto"/>
        <w:contextualSpacing/>
        <w:jc w:val="both"/>
        <w:rPr>
          <w:rFonts w:ascii="Times New Roman" w:hAnsi="Times New Roman" w:cs="Times New Roman"/>
          <w:b/>
          <w:bCs/>
          <w:sz w:val="28"/>
          <w:szCs w:val="28"/>
        </w:rPr>
      </w:pPr>
    </w:p>
    <w:p w:rsidR="003E648D" w:rsidRP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 xml:space="preserve">Статья </w:t>
      </w:r>
      <w:r w:rsidR="00743D0E">
        <w:rPr>
          <w:rFonts w:ascii="Times New Roman" w:hAnsi="Times New Roman" w:cs="Times New Roman"/>
          <w:b/>
          <w:bCs/>
          <w:sz w:val="28"/>
          <w:szCs w:val="28"/>
        </w:rPr>
        <w:t>7</w:t>
      </w:r>
      <w:r w:rsidRPr="003E648D">
        <w:rPr>
          <w:rFonts w:ascii="Times New Roman" w:hAnsi="Times New Roman" w:cs="Times New Roman"/>
          <w:b/>
          <w:bCs/>
          <w:sz w:val="28"/>
          <w:szCs w:val="28"/>
        </w:rPr>
        <w:t>. Процедуры, направленные на выявление и предотвращение</w:t>
      </w:r>
    </w:p>
    <w:p w:rsidR="003E648D" w:rsidRP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нарушений законодательства Российской Федерации в сфере</w:t>
      </w:r>
    </w:p>
    <w:p w:rsid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персональных данных</w:t>
      </w:r>
    </w:p>
    <w:p w:rsidR="003C795C" w:rsidRPr="003E648D" w:rsidRDefault="003C795C" w:rsidP="001D4BD1">
      <w:pPr>
        <w:keepNext/>
        <w:keepLines/>
        <w:autoSpaceDE w:val="0"/>
        <w:autoSpaceDN w:val="0"/>
        <w:adjustRightInd w:val="0"/>
        <w:spacing w:after="0" w:line="240" w:lineRule="auto"/>
        <w:contextualSpacing/>
        <w:jc w:val="both"/>
        <w:rPr>
          <w:rFonts w:ascii="Times New Roman" w:hAnsi="Times New Roman" w:cs="Times New Roman"/>
          <w:b/>
          <w:bCs/>
          <w:sz w:val="28"/>
          <w:szCs w:val="28"/>
        </w:rPr>
      </w:pP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7.1</w:t>
      </w:r>
      <w:r w:rsidR="003E648D" w:rsidRPr="003E648D">
        <w:rPr>
          <w:rFonts w:ascii="Times New Roman" w:hAnsi="Times New Roman" w:cs="Times New Roman"/>
          <w:sz w:val="28"/>
          <w:szCs w:val="28"/>
        </w:rPr>
        <w:t>. В Думе для выявления и предотвращения</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нарушений законодательства Российской Федерации в сфере персональных</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данных используются следующие процедуры:</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1.1</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назначение оператором </w:t>
      </w:r>
      <w:proofErr w:type="gramStart"/>
      <w:r w:rsidR="003E648D" w:rsidRPr="003E648D">
        <w:rPr>
          <w:rFonts w:ascii="Times New Roman" w:hAnsi="Times New Roman" w:cs="Times New Roman"/>
          <w:sz w:val="28"/>
          <w:szCs w:val="28"/>
        </w:rPr>
        <w:t>ответственного</w:t>
      </w:r>
      <w:proofErr w:type="gramEnd"/>
      <w:r w:rsidR="003E648D" w:rsidRPr="003E648D">
        <w:rPr>
          <w:rFonts w:ascii="Times New Roman" w:hAnsi="Times New Roman" w:cs="Times New Roman"/>
          <w:sz w:val="28"/>
          <w:szCs w:val="28"/>
        </w:rPr>
        <w:t xml:space="preserve"> за организацию обработки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w:t>
      </w:r>
    </w:p>
    <w:p w:rsidR="00E62B6B"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1.2</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издание Думой документов, определяющих</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политику Думы в отношении обработки персональных</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данных, муниципальных правовых актов по вопросам обработки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 определяющих для каждой цели обработки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 категории и перечень обрабатываемых персональных</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данных, категории субъектов, персональные данные которых</w:t>
      </w:r>
      <w:r w:rsidR="004F5FF0">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обрабатываются, способы, сроки их обработки и хранения, </w:t>
      </w:r>
    </w:p>
    <w:p w:rsidR="003E648D" w:rsidRPr="003E648D" w:rsidRDefault="003E648D" w:rsidP="00E62B6B">
      <w:pPr>
        <w:keepNext/>
        <w:keepLines/>
        <w:autoSpaceDE w:val="0"/>
        <w:autoSpaceDN w:val="0"/>
        <w:adjustRightInd w:val="0"/>
        <w:spacing w:after="0" w:line="240" w:lineRule="auto"/>
        <w:contextualSpacing/>
        <w:jc w:val="both"/>
        <w:rPr>
          <w:rFonts w:ascii="Times New Roman" w:hAnsi="Times New Roman" w:cs="Times New Roman"/>
          <w:sz w:val="28"/>
          <w:szCs w:val="28"/>
        </w:rPr>
      </w:pPr>
      <w:r w:rsidRPr="003E648D">
        <w:rPr>
          <w:rFonts w:ascii="Times New Roman" w:hAnsi="Times New Roman" w:cs="Times New Roman"/>
          <w:sz w:val="28"/>
          <w:szCs w:val="28"/>
        </w:rPr>
        <w:lastRenderedPageBreak/>
        <w:t>порядок</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уничтожения персональных данных при достижении целей их обработки или</w:t>
      </w:r>
      <w:r w:rsidR="004F5FF0">
        <w:rPr>
          <w:rFonts w:ascii="Times New Roman" w:hAnsi="Times New Roman" w:cs="Times New Roman"/>
          <w:sz w:val="28"/>
          <w:szCs w:val="28"/>
        </w:rPr>
        <w:t xml:space="preserve"> </w:t>
      </w:r>
      <w:r w:rsidRPr="003E648D">
        <w:rPr>
          <w:rFonts w:ascii="Times New Roman" w:hAnsi="Times New Roman" w:cs="Times New Roman"/>
          <w:sz w:val="28"/>
          <w:szCs w:val="28"/>
        </w:rPr>
        <w:t>при наступлении иных законных оснований, а также муниципальных</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правовых актов, устанавливающих процедуры, направленные на</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предотвращение и выявление нарушений законодательства Российской</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Федерации, устранение последствий таких нарушений. Такие документы и</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муниципальные правовые акты не могут содержать положения,</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ограничивающие права субъектов персональных данных, а также</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возлагающие на оператора не предусмотренные законодательством</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Российской Федерации полномочия и обязанности;</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1.3</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применение правовых, организационных и технических мер по</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обеспечению безопасности персональных данных, предусмотренных </w:t>
      </w:r>
      <w:r w:rsidR="00023951">
        <w:rPr>
          <w:rFonts w:ascii="Times New Roman" w:hAnsi="Times New Roman" w:cs="Times New Roman"/>
          <w:sz w:val="28"/>
          <w:szCs w:val="28"/>
        </w:rPr>
        <w:t>пунктом 7.1.2.</w:t>
      </w:r>
      <w:r w:rsidR="003E648D" w:rsidRPr="003E648D">
        <w:rPr>
          <w:rFonts w:ascii="Times New Roman" w:hAnsi="Times New Roman" w:cs="Times New Roman"/>
          <w:sz w:val="28"/>
          <w:szCs w:val="28"/>
        </w:rPr>
        <w:t xml:space="preserve"> настоящей статьи;</w:t>
      </w:r>
    </w:p>
    <w:p w:rsidR="003E648D" w:rsidRPr="00743D0E"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1.4</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осуществление внутреннего контроля и (или) аудита соответствия</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обработки персональных данных Федеральному закону от 27.07.2007 г.</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 152-ФЗ «О персональных данных» (далее - Федеральный закон) 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принятым в соответствии с ним нормативным правовым актам, требованиям</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к защите персональных данных, политике оператора в отношении обработки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персональных данных, муниципальным правовым актам </w:t>
      </w:r>
      <w:r w:rsidR="003E648D" w:rsidRPr="00743D0E">
        <w:rPr>
          <w:rFonts w:ascii="Times New Roman" w:hAnsi="Times New Roman" w:cs="Times New Roman"/>
          <w:sz w:val="28"/>
          <w:szCs w:val="28"/>
        </w:rPr>
        <w:t>Думы;</w:t>
      </w:r>
    </w:p>
    <w:p w:rsidR="001D4BD1"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1.5</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оценка вреда в соответствии с требованиями, установленными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уполномоченным органом по защите прав субъектов персональных данных,</w:t>
      </w:r>
      <w:r w:rsidR="004F5FF0">
        <w:rPr>
          <w:rFonts w:ascii="Times New Roman" w:hAnsi="Times New Roman" w:cs="Times New Roman"/>
          <w:sz w:val="28"/>
          <w:szCs w:val="28"/>
        </w:rPr>
        <w:t xml:space="preserve"> </w:t>
      </w:r>
      <w:proofErr w:type="gramStart"/>
      <w:r w:rsidR="003E648D" w:rsidRPr="003E648D">
        <w:rPr>
          <w:rFonts w:ascii="Times New Roman" w:hAnsi="Times New Roman" w:cs="Times New Roman"/>
          <w:sz w:val="28"/>
          <w:szCs w:val="28"/>
        </w:rPr>
        <w:t>который</w:t>
      </w:r>
      <w:proofErr w:type="gramEnd"/>
      <w:r w:rsidR="003E648D" w:rsidRPr="003E648D">
        <w:rPr>
          <w:rFonts w:ascii="Times New Roman" w:hAnsi="Times New Roman" w:cs="Times New Roman"/>
          <w:sz w:val="28"/>
          <w:szCs w:val="28"/>
        </w:rPr>
        <w:t xml:space="preserve"> может быть причинен субъектам персональных данных в случае</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нарушения Федерального закона, соотношение указанного вреда и</w:t>
      </w:r>
    </w:p>
    <w:p w:rsidR="003E648D" w:rsidRPr="003E648D" w:rsidRDefault="003E648D" w:rsidP="001D4BD1">
      <w:pPr>
        <w:keepNext/>
        <w:keepLines/>
        <w:autoSpaceDE w:val="0"/>
        <w:autoSpaceDN w:val="0"/>
        <w:adjustRightInd w:val="0"/>
        <w:spacing w:after="0" w:line="240" w:lineRule="auto"/>
        <w:contextualSpacing/>
        <w:jc w:val="both"/>
        <w:rPr>
          <w:rFonts w:ascii="Times New Roman" w:hAnsi="Times New Roman" w:cs="Times New Roman"/>
          <w:sz w:val="28"/>
          <w:szCs w:val="28"/>
        </w:rPr>
      </w:pPr>
      <w:r w:rsidRPr="003E648D">
        <w:rPr>
          <w:rFonts w:ascii="Times New Roman" w:hAnsi="Times New Roman" w:cs="Times New Roman"/>
          <w:sz w:val="28"/>
          <w:szCs w:val="28"/>
        </w:rPr>
        <w:t>принимаемых оператором мер, направленных на обеспечение выполнения</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обязанностей, предусмотренных Федеральным законом;</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1.6</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ознакомление муниципальных служащих Думы, непосредственно осуществляющих обработку персональных данных в</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Думе, с положениями законодательства Российской</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Федерации о персональных данных, в том числе требованиями к защите</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 документами, определяющими политику</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оператора в отношении обработки персональных данных, муниципальными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правовыми актами по вопросам обработки персональных данных, и (или)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обучение указанных работников.</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 Обеспечение безопасности персональных данных в Думе достигается, в частности:</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2.1</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определением угроз безопасности персональных данных при их</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обработке в информационных системах персональных данных;</w:t>
      </w:r>
    </w:p>
    <w:p w:rsidR="00C12FAA" w:rsidRDefault="00743D0E" w:rsidP="001D4BD1">
      <w:pPr>
        <w:pStyle w:val="ConsPlusNormal"/>
        <w:keepNext/>
        <w:keepLines/>
        <w:widowControl/>
        <w:tabs>
          <w:tab w:val="left" w:pos="709"/>
          <w:tab w:val="left" w:pos="993"/>
          <w:tab w:val="left" w:pos="1134"/>
          <w:tab w:val="left" w:pos="1276"/>
          <w:tab w:val="left" w:pos="1560"/>
        </w:tabs>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2.2</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применением организационных и технических мер по обеспечению</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безопасности персональных данных при их обработке в информационных</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системах персональных данных, необходимых для выполнения требований к</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защите персональных данных, исполнение </w:t>
      </w:r>
    </w:p>
    <w:p w:rsidR="003E648D" w:rsidRPr="003E648D" w:rsidRDefault="003E648D" w:rsidP="00C12FAA">
      <w:pPr>
        <w:pStyle w:val="ConsPlusNormal"/>
        <w:keepNext/>
        <w:keepLines/>
        <w:widowControl/>
        <w:tabs>
          <w:tab w:val="left" w:pos="709"/>
          <w:tab w:val="left" w:pos="993"/>
          <w:tab w:val="left" w:pos="1134"/>
          <w:tab w:val="left" w:pos="1276"/>
          <w:tab w:val="left" w:pos="1560"/>
        </w:tabs>
        <w:contextualSpacing/>
        <w:jc w:val="both"/>
        <w:rPr>
          <w:rFonts w:ascii="Times New Roman" w:hAnsi="Times New Roman" w:cs="Times New Roman"/>
          <w:sz w:val="28"/>
          <w:szCs w:val="28"/>
        </w:rPr>
      </w:pPr>
      <w:r w:rsidRPr="003E648D">
        <w:rPr>
          <w:rFonts w:ascii="Times New Roman" w:hAnsi="Times New Roman" w:cs="Times New Roman"/>
          <w:sz w:val="28"/>
          <w:szCs w:val="28"/>
        </w:rPr>
        <w:t>которых обеспечивает</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установленные Правительством Российской Федерации уровни</w:t>
      </w:r>
      <w:r w:rsidR="003C795C">
        <w:rPr>
          <w:rFonts w:ascii="Times New Roman" w:hAnsi="Times New Roman" w:cs="Times New Roman"/>
          <w:sz w:val="28"/>
          <w:szCs w:val="28"/>
        </w:rPr>
        <w:t xml:space="preserve"> </w:t>
      </w:r>
      <w:r w:rsidRPr="003E648D">
        <w:rPr>
          <w:rFonts w:ascii="Times New Roman" w:hAnsi="Times New Roman" w:cs="Times New Roman"/>
          <w:sz w:val="28"/>
          <w:szCs w:val="28"/>
        </w:rPr>
        <w:t>защищенности персональных данных;</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2.3</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применением прошедших в установленном порядке процедуру</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оценки соответствия средств защиты информации;</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2.4</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оценкой эффективности принимаемых мер по обеспечению</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безопасности персональных данных до ввода в эксплуатацию</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информационной системы персональных данных;</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7.</w:t>
      </w:r>
      <w:r w:rsidR="003E648D" w:rsidRPr="003E648D">
        <w:rPr>
          <w:rFonts w:ascii="Times New Roman" w:hAnsi="Times New Roman" w:cs="Times New Roman"/>
          <w:sz w:val="28"/>
          <w:szCs w:val="28"/>
        </w:rPr>
        <w:t>2.5</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учетом машинных носителей персональных данных;</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2.6</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обнаружением фактов несанкционированного доступа к</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персональным данным и принятием мер, в том числе мер по обнаружению,</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предупреждению и ликвидации последствий компьютерных атак на</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информационные системы персональных данных и по реагированию на</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компьютерные инциденты в них;</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2.7</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восстановлением персональных данных, модифицированных или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уничтоженных вследствие несанкционированного доступа к ним;</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2.8</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установлением правил доступа к персональным данным,</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обрабатываемым в информационной системе персональных данных, а также</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обеспечением регистрации и учета всех действий, совершаемых с</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персональными данными в информационной системе персональных данных;</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2.9</w:t>
      </w:r>
      <w:r>
        <w:rPr>
          <w:rFonts w:ascii="Times New Roman" w:hAnsi="Times New Roman" w:cs="Times New Roman"/>
          <w:sz w:val="28"/>
          <w:szCs w:val="28"/>
        </w:rPr>
        <w:t>.</w:t>
      </w:r>
      <w:r w:rsidR="003E648D" w:rsidRPr="003E648D">
        <w:rPr>
          <w:rFonts w:ascii="Times New Roman" w:hAnsi="Times New Roman" w:cs="Times New Roman"/>
          <w:sz w:val="28"/>
          <w:szCs w:val="28"/>
        </w:rPr>
        <w:t xml:space="preserve"> </w:t>
      </w:r>
      <w:proofErr w:type="gramStart"/>
      <w:r w:rsidR="003E648D" w:rsidRPr="003E648D">
        <w:rPr>
          <w:rFonts w:ascii="Times New Roman" w:hAnsi="Times New Roman" w:cs="Times New Roman"/>
          <w:sz w:val="28"/>
          <w:szCs w:val="28"/>
        </w:rPr>
        <w:t>контролем за</w:t>
      </w:r>
      <w:proofErr w:type="gramEnd"/>
      <w:r w:rsidR="003E648D" w:rsidRPr="003E648D">
        <w:rPr>
          <w:rFonts w:ascii="Times New Roman" w:hAnsi="Times New Roman" w:cs="Times New Roman"/>
          <w:sz w:val="28"/>
          <w:szCs w:val="28"/>
        </w:rPr>
        <w:t xml:space="preserve"> принимаемыми мерами по обеспечению безопасности</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 и уровня защищенности информационных систем</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w:t>
      </w:r>
    </w:p>
    <w:p w:rsidR="003E648D" w:rsidRPr="003E648D" w:rsidRDefault="00743D0E"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7.</w:t>
      </w:r>
      <w:r w:rsidR="003E648D" w:rsidRPr="003E648D">
        <w:rPr>
          <w:rFonts w:ascii="Times New Roman" w:hAnsi="Times New Roman" w:cs="Times New Roman"/>
          <w:sz w:val="28"/>
          <w:szCs w:val="28"/>
        </w:rPr>
        <w:t>3. Защита персональных данных в Думе от</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неправомерного их использования или утраты осуществляется в</w:t>
      </w:r>
      <w:r w:rsidR="003C795C">
        <w:rPr>
          <w:rFonts w:ascii="Times New Roman" w:hAnsi="Times New Roman" w:cs="Times New Roman"/>
          <w:sz w:val="28"/>
          <w:szCs w:val="28"/>
        </w:rPr>
        <w:t xml:space="preserve"> </w:t>
      </w:r>
      <w:r w:rsidR="003E648D" w:rsidRPr="003E648D">
        <w:rPr>
          <w:rFonts w:ascii="Times New Roman" w:hAnsi="Times New Roman" w:cs="Times New Roman"/>
          <w:sz w:val="28"/>
          <w:szCs w:val="28"/>
        </w:rPr>
        <w:t>соответствии с действующим законодательством.</w:t>
      </w:r>
    </w:p>
    <w:p w:rsidR="00285FB9" w:rsidRDefault="00285FB9"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285FB9" w:rsidRDefault="00743D0E" w:rsidP="001D4BD1">
      <w:pPr>
        <w:pStyle w:val="ConsPlusTitle"/>
        <w:keepNext/>
        <w:keepLines/>
        <w:widowControl/>
        <w:contextualSpacing/>
        <w:jc w:val="center"/>
        <w:outlineLvl w:val="1"/>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 Организация хранения персональных данных</w:t>
      </w:r>
    </w:p>
    <w:p w:rsidR="00E62B6B" w:rsidRPr="00705E21" w:rsidRDefault="00E62B6B" w:rsidP="001D4BD1">
      <w:pPr>
        <w:pStyle w:val="ConsPlusTitle"/>
        <w:keepNext/>
        <w:keepLines/>
        <w:widowControl/>
        <w:contextualSpacing/>
        <w:jc w:val="center"/>
        <w:outlineLvl w:val="1"/>
        <w:rPr>
          <w:rFonts w:ascii="Times New Roman" w:hAnsi="Times New Roman" w:cs="Times New Roman"/>
          <w:sz w:val="28"/>
          <w:szCs w:val="28"/>
        </w:rPr>
      </w:pPr>
    </w:p>
    <w:p w:rsidR="00285FB9" w:rsidRPr="00181EE3" w:rsidRDefault="00743D0E" w:rsidP="001D4BD1">
      <w:pPr>
        <w:pStyle w:val="ConsPlusNormal"/>
        <w:keepNext/>
        <w:keepLines/>
        <w:widowControl/>
        <w:ind w:firstLine="539"/>
        <w:contextualSpacing/>
        <w:jc w:val="both"/>
        <w:rPr>
          <w:rFonts w:ascii="Times New Roman" w:hAnsi="Times New Roman" w:cs="Times New Roman"/>
          <w:b/>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 xml:space="preserve">.1. </w:t>
      </w:r>
      <w:r w:rsidR="00285FB9" w:rsidRPr="00F7158D">
        <w:rPr>
          <w:rFonts w:ascii="Times New Roman" w:hAnsi="Times New Roman" w:cs="Times New Roman"/>
          <w:sz w:val="28"/>
          <w:szCs w:val="28"/>
        </w:rPr>
        <w:t>Персональные данные на бумажн</w:t>
      </w:r>
      <w:r w:rsidR="00285FB9">
        <w:rPr>
          <w:rFonts w:ascii="Times New Roman" w:hAnsi="Times New Roman" w:cs="Times New Roman"/>
          <w:sz w:val="28"/>
          <w:szCs w:val="28"/>
        </w:rPr>
        <w:t>ых</w:t>
      </w:r>
      <w:r w:rsidR="00285FB9" w:rsidRPr="00F7158D">
        <w:rPr>
          <w:rFonts w:ascii="Times New Roman" w:hAnsi="Times New Roman" w:cs="Times New Roman"/>
          <w:sz w:val="28"/>
          <w:szCs w:val="28"/>
        </w:rPr>
        <w:t xml:space="preserve"> и материальных носителях хранятся в Дум</w:t>
      </w:r>
      <w:r>
        <w:rPr>
          <w:rFonts w:ascii="Times New Roman" w:hAnsi="Times New Roman" w:cs="Times New Roman"/>
          <w:sz w:val="28"/>
          <w:szCs w:val="28"/>
        </w:rPr>
        <w:t>е</w:t>
      </w:r>
      <w:r w:rsidR="00285FB9" w:rsidRPr="00F7158D">
        <w:rPr>
          <w:rFonts w:ascii="Times New Roman" w:hAnsi="Times New Roman" w:cs="Times New Roman"/>
          <w:sz w:val="28"/>
          <w:szCs w:val="28"/>
        </w:rPr>
        <w:t>.</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.2. Персональные данные в электронном виде хранятся в автоматизированных информационных системах и на материальных носителях.</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.3. Бумажные и материальные носители персональных данных хран</w:t>
      </w:r>
      <w:r w:rsidR="00285FB9">
        <w:rPr>
          <w:rFonts w:ascii="Times New Roman" w:hAnsi="Times New Roman" w:cs="Times New Roman"/>
          <w:sz w:val="28"/>
          <w:szCs w:val="28"/>
        </w:rPr>
        <w:t>ят</w:t>
      </w:r>
      <w:r w:rsidR="00285FB9" w:rsidRPr="00705E21">
        <w:rPr>
          <w:rFonts w:ascii="Times New Roman" w:hAnsi="Times New Roman" w:cs="Times New Roman"/>
          <w:sz w:val="28"/>
          <w:szCs w:val="28"/>
        </w:rPr>
        <w:t>ся в металлических шкафах, имеющих запорные устройства.</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4. Запрещается:</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8.4.1. </w:t>
      </w:r>
      <w:r w:rsidR="00285FB9" w:rsidRPr="00705E21">
        <w:rPr>
          <w:rFonts w:ascii="Times New Roman" w:hAnsi="Times New Roman" w:cs="Times New Roman"/>
          <w:sz w:val="28"/>
          <w:szCs w:val="28"/>
        </w:rPr>
        <w:t>сообщать персональные данные (устно или по телефону, факсу, электронной почте, в письме или иным способом) кому бы то ни было, если это не установлено законодательством и действующими инструкциями по работе со служебными документами и обращениями граждан;</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8.4.2. </w:t>
      </w:r>
      <w:r w:rsidR="00285FB9" w:rsidRPr="00705E21">
        <w:rPr>
          <w:rFonts w:ascii="Times New Roman" w:hAnsi="Times New Roman" w:cs="Times New Roman"/>
          <w:sz w:val="28"/>
          <w:szCs w:val="28"/>
        </w:rPr>
        <w:t>оставлять носители информации с персональными данными без присмотра или передавать на хранение другим лицам, не имеющим на это полномочий;</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8.4.3. </w:t>
      </w:r>
      <w:r w:rsidR="00285FB9" w:rsidRPr="00705E21">
        <w:rPr>
          <w:rFonts w:ascii="Times New Roman" w:hAnsi="Times New Roman" w:cs="Times New Roman"/>
          <w:sz w:val="28"/>
          <w:szCs w:val="28"/>
        </w:rPr>
        <w:t>выносить съемные носители информации, средства вычислительной техники с размещенными на них персональными данными из служебных помещений для работы с ними на дому.</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.5. Сроки хранения персональных данных на бумажном носителе определяются в соответствии с законодательством Российской Федерации об архивном деле.</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.6. Срок хранения персональных данных, внесенных в автоматизированные информационные системы, должен соответствовать сроку хранения персональных данных на бумажных носителях.</w:t>
      </w:r>
      <w:bookmarkStart w:id="4" w:name="_GoBack"/>
      <w:bookmarkEnd w:id="4"/>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lastRenderedPageBreak/>
        <w:t>8</w:t>
      </w:r>
      <w:r w:rsidR="00285FB9" w:rsidRPr="00705E21">
        <w:rPr>
          <w:rFonts w:ascii="Times New Roman" w:hAnsi="Times New Roman" w:cs="Times New Roman"/>
          <w:sz w:val="28"/>
          <w:szCs w:val="28"/>
        </w:rPr>
        <w:t>.7. Персональные данные при их обработке, осуществляемой без использования автоматизированных информационных систем, должны обособляться от иной информации, в частности путем фиксации их на разных материальных носителях персональных данных.</w:t>
      </w:r>
    </w:p>
    <w:p w:rsidR="00285FB9" w:rsidRPr="00705E21" w:rsidRDefault="00743D0E" w:rsidP="001D4BD1">
      <w:pPr>
        <w:pStyle w:val="ConsPlusNormal"/>
        <w:keepNext/>
        <w:keepLines/>
        <w:widowControl/>
        <w:ind w:firstLine="539"/>
        <w:contextualSpacing/>
        <w:jc w:val="both"/>
        <w:rPr>
          <w:rFonts w:ascii="Times New Roman" w:hAnsi="Times New Roman" w:cs="Times New Roman"/>
          <w:sz w:val="28"/>
          <w:szCs w:val="28"/>
        </w:rPr>
      </w:pPr>
      <w:r>
        <w:rPr>
          <w:rFonts w:ascii="Times New Roman" w:hAnsi="Times New Roman" w:cs="Times New Roman"/>
          <w:sz w:val="28"/>
          <w:szCs w:val="28"/>
        </w:rPr>
        <w:t>8</w:t>
      </w:r>
      <w:r w:rsidR="00285FB9" w:rsidRPr="00705E21">
        <w:rPr>
          <w:rFonts w:ascii="Times New Roman" w:hAnsi="Times New Roman" w:cs="Times New Roman"/>
          <w:sz w:val="28"/>
          <w:szCs w:val="28"/>
        </w:rPr>
        <w:t xml:space="preserve">.8. </w:t>
      </w:r>
      <w:r w:rsidR="00285FB9">
        <w:rPr>
          <w:rFonts w:ascii="Times New Roman" w:hAnsi="Times New Roman" w:cs="Times New Roman"/>
          <w:sz w:val="28"/>
          <w:szCs w:val="28"/>
        </w:rPr>
        <w:t>П</w:t>
      </w:r>
      <w:r w:rsidR="00285FB9" w:rsidRPr="00705E21">
        <w:rPr>
          <w:rFonts w:ascii="Times New Roman" w:hAnsi="Times New Roman" w:cs="Times New Roman"/>
          <w:sz w:val="28"/>
          <w:szCs w:val="28"/>
        </w:rPr>
        <w:t>ерсональны</w:t>
      </w:r>
      <w:r w:rsidR="00285FB9">
        <w:rPr>
          <w:rFonts w:ascii="Times New Roman" w:hAnsi="Times New Roman" w:cs="Times New Roman"/>
          <w:sz w:val="28"/>
          <w:szCs w:val="28"/>
        </w:rPr>
        <w:t>е</w:t>
      </w:r>
      <w:r w:rsidR="00285FB9" w:rsidRPr="00705E21">
        <w:rPr>
          <w:rFonts w:ascii="Times New Roman" w:hAnsi="Times New Roman" w:cs="Times New Roman"/>
          <w:sz w:val="28"/>
          <w:szCs w:val="28"/>
        </w:rPr>
        <w:t xml:space="preserve"> данны</w:t>
      </w:r>
      <w:r w:rsidR="00285FB9">
        <w:rPr>
          <w:rFonts w:ascii="Times New Roman" w:hAnsi="Times New Roman" w:cs="Times New Roman"/>
          <w:sz w:val="28"/>
          <w:szCs w:val="28"/>
        </w:rPr>
        <w:t>е</w:t>
      </w:r>
      <w:r w:rsidR="00285FB9" w:rsidRPr="00705E21">
        <w:rPr>
          <w:rFonts w:ascii="Times New Roman" w:hAnsi="Times New Roman" w:cs="Times New Roman"/>
          <w:sz w:val="28"/>
          <w:szCs w:val="28"/>
        </w:rPr>
        <w:t xml:space="preserve"> на разных материальных носителях персональных данных, обработка которых осуществляется в целях, определенных настоящими Правилами</w:t>
      </w:r>
      <w:r w:rsidR="00285FB9">
        <w:rPr>
          <w:rFonts w:ascii="Times New Roman" w:hAnsi="Times New Roman" w:cs="Times New Roman"/>
          <w:sz w:val="28"/>
          <w:szCs w:val="28"/>
        </w:rPr>
        <w:t>, хранятся раздельно</w:t>
      </w:r>
      <w:r w:rsidR="00285FB9" w:rsidRPr="00705E21">
        <w:rPr>
          <w:rFonts w:ascii="Times New Roman" w:hAnsi="Times New Roman" w:cs="Times New Roman"/>
          <w:sz w:val="28"/>
          <w:szCs w:val="28"/>
        </w:rPr>
        <w:t>.</w:t>
      </w:r>
    </w:p>
    <w:p w:rsidR="00285FB9" w:rsidRDefault="00285FB9" w:rsidP="001D4BD1">
      <w:pPr>
        <w:pStyle w:val="ConsPlusTitle"/>
        <w:keepNext/>
        <w:keepLines/>
        <w:widowControl/>
        <w:contextualSpacing/>
        <w:jc w:val="center"/>
        <w:outlineLvl w:val="1"/>
        <w:rPr>
          <w:rFonts w:ascii="Times New Roman" w:hAnsi="Times New Roman" w:cs="Times New Roman"/>
          <w:sz w:val="28"/>
          <w:szCs w:val="28"/>
        </w:rPr>
      </w:pPr>
    </w:p>
    <w:p w:rsidR="003E648D" w:rsidRP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 xml:space="preserve">Статья </w:t>
      </w:r>
      <w:r w:rsidR="00743D0E">
        <w:rPr>
          <w:rFonts w:ascii="Times New Roman" w:hAnsi="Times New Roman" w:cs="Times New Roman"/>
          <w:b/>
          <w:bCs/>
          <w:sz w:val="28"/>
          <w:szCs w:val="28"/>
        </w:rPr>
        <w:t>9</w:t>
      </w:r>
      <w:r w:rsidRPr="003E648D">
        <w:rPr>
          <w:rFonts w:ascii="Times New Roman" w:hAnsi="Times New Roman" w:cs="Times New Roman"/>
          <w:b/>
          <w:bCs/>
          <w:sz w:val="28"/>
          <w:szCs w:val="28"/>
        </w:rPr>
        <w:t>. Порядок уничтожения персональных данных при достижении</w:t>
      </w:r>
    </w:p>
    <w:p w:rsidR="003E648D" w:rsidRDefault="003E648D"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sidRPr="003E648D">
        <w:rPr>
          <w:rFonts w:ascii="Times New Roman" w:hAnsi="Times New Roman" w:cs="Times New Roman"/>
          <w:b/>
          <w:bCs/>
          <w:sz w:val="28"/>
          <w:szCs w:val="28"/>
        </w:rPr>
        <w:t>целей обработки или при наступлении иных законных оснований</w:t>
      </w:r>
    </w:p>
    <w:p w:rsidR="00A470E2" w:rsidRPr="003E648D" w:rsidRDefault="00A470E2"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p>
    <w:p w:rsidR="003E648D" w:rsidRPr="003E648D" w:rsidRDefault="00D5026C"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3E648D" w:rsidRPr="003E648D">
        <w:rPr>
          <w:rFonts w:ascii="Times New Roman" w:hAnsi="Times New Roman" w:cs="Times New Roman"/>
          <w:sz w:val="28"/>
          <w:szCs w:val="28"/>
        </w:rPr>
        <w:t>1. В случае достижения Думой цели обработки</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персональных данных обработка персональных данных прекращается,</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персональные данные уничтожаются в срок, не превышающий 30 дней с </w:t>
      </w:r>
      <w:r w:rsidR="00A470E2">
        <w:rPr>
          <w:rFonts w:ascii="Times New Roman" w:hAnsi="Times New Roman" w:cs="Times New Roman"/>
          <w:sz w:val="28"/>
          <w:szCs w:val="28"/>
        </w:rPr>
        <w:t xml:space="preserve"> д</w:t>
      </w:r>
      <w:r w:rsidR="003E648D" w:rsidRPr="003E648D">
        <w:rPr>
          <w:rFonts w:ascii="Times New Roman" w:hAnsi="Times New Roman" w:cs="Times New Roman"/>
          <w:sz w:val="28"/>
          <w:szCs w:val="28"/>
        </w:rPr>
        <w:t>аты</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достижения цели обработки персональных данных, если иное не</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предусмотрено служебным контрактом, договором или соглашением,</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стороной которого, выгодоприобретателем или поручителем по которому</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является субъект персональных данных, либо если Дума не вправе осуществлять обработку персональных данных без согласия</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субъекта персональных данных на основаниях, предусмотренных</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федеральными законами.</w:t>
      </w:r>
    </w:p>
    <w:p w:rsidR="003E648D" w:rsidRPr="003E648D" w:rsidRDefault="003E648D" w:rsidP="00E62B6B">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3E648D">
        <w:rPr>
          <w:rFonts w:ascii="Times New Roman" w:hAnsi="Times New Roman" w:cs="Times New Roman"/>
          <w:sz w:val="28"/>
          <w:szCs w:val="28"/>
        </w:rPr>
        <w:t>В случае отзыва субъектом персональных данных согласия на</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обработку его персональных данных Дума прекращает</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их обработку и в случае, если сохранение персональных данных более не</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требуется для целей обработки персональных данных, уничтожает</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персональные данные в срок, не</w:t>
      </w:r>
      <w:r w:rsidR="00E62B6B">
        <w:rPr>
          <w:rFonts w:ascii="Times New Roman" w:hAnsi="Times New Roman" w:cs="Times New Roman"/>
          <w:sz w:val="28"/>
          <w:szCs w:val="28"/>
        </w:rPr>
        <w:t xml:space="preserve"> </w:t>
      </w:r>
      <w:r w:rsidRPr="003E648D">
        <w:rPr>
          <w:rFonts w:ascii="Times New Roman" w:hAnsi="Times New Roman" w:cs="Times New Roman"/>
          <w:sz w:val="28"/>
          <w:szCs w:val="28"/>
        </w:rPr>
        <w:t>превышающий 30 дней с даты поступления</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указанного отзыва, если иное не предусмотрено служебным контрактом,</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договором или соглашением, стороной которого, выгодоприобретателем или</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 xml:space="preserve">поручителем по </w:t>
      </w:r>
      <w:proofErr w:type="gramStart"/>
      <w:r w:rsidRPr="003E648D">
        <w:rPr>
          <w:rFonts w:ascii="Times New Roman" w:hAnsi="Times New Roman" w:cs="Times New Roman"/>
          <w:sz w:val="28"/>
          <w:szCs w:val="28"/>
        </w:rPr>
        <w:t>которому</w:t>
      </w:r>
      <w:proofErr w:type="gramEnd"/>
      <w:r w:rsidRPr="003E648D">
        <w:rPr>
          <w:rFonts w:ascii="Times New Roman" w:hAnsi="Times New Roman" w:cs="Times New Roman"/>
          <w:sz w:val="28"/>
          <w:szCs w:val="28"/>
        </w:rPr>
        <w:t xml:space="preserve"> является субъект персональных данных, либо если</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Дума не вправе осуществлять обработку персональных</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данных без согласия субъекта персональных данных на основаниях,</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предусмотренных федеральными законами.</w:t>
      </w:r>
    </w:p>
    <w:p w:rsidR="003E648D" w:rsidRPr="003E648D" w:rsidRDefault="00D5026C"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3E648D" w:rsidRPr="003E648D">
        <w:rPr>
          <w:rFonts w:ascii="Times New Roman" w:hAnsi="Times New Roman" w:cs="Times New Roman"/>
          <w:sz w:val="28"/>
          <w:szCs w:val="28"/>
        </w:rPr>
        <w:t>2. Выделение к уничтожению документов, содержащих персональные</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данные с истекшими сроками хранения и подлежащих уничтожению,</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осуществляется постоянно действующей экспертной комиссией Думы (далее - экспертная комиссия), созданной и действующей в</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порядке, установленном </w:t>
      </w:r>
      <w:r w:rsidR="00A470E2">
        <w:rPr>
          <w:rFonts w:ascii="Times New Roman" w:hAnsi="Times New Roman" w:cs="Times New Roman"/>
          <w:sz w:val="28"/>
          <w:szCs w:val="28"/>
        </w:rPr>
        <w:t>распоряжением</w:t>
      </w:r>
      <w:r w:rsidR="003E648D" w:rsidRPr="003E648D">
        <w:rPr>
          <w:rFonts w:ascii="Times New Roman" w:hAnsi="Times New Roman" w:cs="Times New Roman"/>
          <w:sz w:val="28"/>
          <w:szCs w:val="28"/>
        </w:rPr>
        <w:t xml:space="preserve"> Председателя Думы, в соответствии с действующим законодательством Российской</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Федерации.</w:t>
      </w:r>
    </w:p>
    <w:p w:rsidR="003E648D" w:rsidRPr="003E648D" w:rsidRDefault="00D5026C"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3E648D" w:rsidRPr="003E648D">
        <w:rPr>
          <w:rFonts w:ascii="Times New Roman" w:hAnsi="Times New Roman" w:cs="Times New Roman"/>
          <w:sz w:val="28"/>
          <w:szCs w:val="28"/>
        </w:rPr>
        <w:t>3. Описи документов и акт о выделении к уничтожению документов, не</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подлежащих хранению, ежегодно рассматриваются и согласовываются</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 xml:space="preserve">экспертной комиссией, и направляются на утверждение </w:t>
      </w:r>
      <w:r w:rsidR="00A470E2">
        <w:rPr>
          <w:rFonts w:ascii="Times New Roman" w:hAnsi="Times New Roman" w:cs="Times New Roman"/>
          <w:sz w:val="28"/>
          <w:szCs w:val="28"/>
        </w:rPr>
        <w:t>председателю</w:t>
      </w:r>
      <w:r w:rsidR="004F6EE4">
        <w:rPr>
          <w:rFonts w:ascii="Times New Roman" w:hAnsi="Times New Roman" w:cs="Times New Roman"/>
          <w:sz w:val="28"/>
          <w:szCs w:val="28"/>
        </w:rPr>
        <w:t xml:space="preserve"> </w:t>
      </w:r>
      <w:r w:rsidR="003E648D" w:rsidRPr="003E648D">
        <w:rPr>
          <w:rFonts w:ascii="Times New Roman" w:hAnsi="Times New Roman" w:cs="Times New Roman"/>
          <w:sz w:val="28"/>
          <w:szCs w:val="28"/>
        </w:rPr>
        <w:t>Думы.</w:t>
      </w:r>
    </w:p>
    <w:p w:rsidR="003E648D" w:rsidRPr="003E648D" w:rsidRDefault="00D5026C"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3E648D" w:rsidRPr="003E648D">
        <w:rPr>
          <w:rFonts w:ascii="Times New Roman" w:hAnsi="Times New Roman" w:cs="Times New Roman"/>
          <w:sz w:val="28"/>
          <w:szCs w:val="28"/>
        </w:rPr>
        <w:t>4. Документы, отобранные и включенные в акт о выделении к</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уничтожению документов, не подлежащих хранению, после их сверки</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уничтожаются в присутствии экспертной комиссии.</w:t>
      </w:r>
      <w:r w:rsidR="00A470E2">
        <w:rPr>
          <w:rFonts w:ascii="Times New Roman" w:hAnsi="Times New Roman" w:cs="Times New Roman"/>
          <w:sz w:val="28"/>
          <w:szCs w:val="28"/>
        </w:rPr>
        <w:t xml:space="preserve"> </w:t>
      </w:r>
    </w:p>
    <w:p w:rsidR="003E648D" w:rsidRDefault="00D5026C"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9.</w:t>
      </w:r>
      <w:r w:rsidR="003E648D" w:rsidRPr="003E648D">
        <w:rPr>
          <w:rFonts w:ascii="Times New Roman" w:hAnsi="Times New Roman" w:cs="Times New Roman"/>
          <w:sz w:val="28"/>
          <w:szCs w:val="28"/>
        </w:rPr>
        <w:t>5. Уничтожение документов на бумажных носителях осуществляется</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путем измельчения документов в бумажную сечку, гарантирующую</w:t>
      </w:r>
      <w:r w:rsidR="00A470E2">
        <w:rPr>
          <w:rFonts w:ascii="Times New Roman" w:hAnsi="Times New Roman" w:cs="Times New Roman"/>
          <w:sz w:val="28"/>
          <w:szCs w:val="28"/>
        </w:rPr>
        <w:t xml:space="preserve"> </w:t>
      </w:r>
      <w:r w:rsidR="003E648D" w:rsidRPr="003E648D">
        <w:rPr>
          <w:rFonts w:ascii="Times New Roman" w:hAnsi="Times New Roman" w:cs="Times New Roman"/>
          <w:sz w:val="28"/>
          <w:szCs w:val="28"/>
        </w:rPr>
        <w:t>невозможность восстановления текста, или путем их сожжения.</w:t>
      </w:r>
    </w:p>
    <w:p w:rsidR="00285FB9" w:rsidRPr="003E648D" w:rsidRDefault="00285FB9" w:rsidP="001D4BD1">
      <w:pPr>
        <w:pStyle w:val="ConsPlusNormal"/>
        <w:keepNext/>
        <w:keepLines/>
        <w:widowControl/>
        <w:ind w:firstLine="540"/>
        <w:contextualSpacing/>
        <w:jc w:val="both"/>
        <w:rPr>
          <w:rFonts w:ascii="Times New Roman" w:hAnsi="Times New Roman" w:cs="Times New Roman"/>
          <w:sz w:val="28"/>
          <w:szCs w:val="28"/>
        </w:rPr>
      </w:pPr>
      <w:r w:rsidRPr="00705E21">
        <w:rPr>
          <w:rFonts w:ascii="Times New Roman" w:hAnsi="Times New Roman" w:cs="Times New Roman"/>
          <w:sz w:val="28"/>
          <w:szCs w:val="28"/>
        </w:rPr>
        <w:lastRenderedPageBreak/>
        <w:t>Уничтожение по окончании срока обработки персональных данных на материальных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материальных носителей методами и средствами гарантированного удаления остаточной информации.</w:t>
      </w:r>
    </w:p>
    <w:p w:rsidR="003E648D" w:rsidRDefault="003E648D"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3E648D">
        <w:rPr>
          <w:rFonts w:ascii="Times New Roman" w:hAnsi="Times New Roman" w:cs="Times New Roman"/>
          <w:sz w:val="28"/>
          <w:szCs w:val="28"/>
        </w:rPr>
        <w:t>При уничтожении документов должно быть исключено ознакомление с</w:t>
      </w:r>
      <w:r w:rsidR="00A470E2">
        <w:rPr>
          <w:rFonts w:ascii="Times New Roman" w:hAnsi="Times New Roman" w:cs="Times New Roman"/>
          <w:sz w:val="28"/>
          <w:szCs w:val="28"/>
        </w:rPr>
        <w:t xml:space="preserve"> </w:t>
      </w:r>
      <w:r w:rsidRPr="003E648D">
        <w:rPr>
          <w:rFonts w:ascii="Times New Roman" w:hAnsi="Times New Roman" w:cs="Times New Roman"/>
          <w:sz w:val="28"/>
          <w:szCs w:val="28"/>
        </w:rPr>
        <w:t>ними посторонних лиц, неполное или случайное их уничтожение.</w:t>
      </w: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D4BD1" w:rsidRDefault="001D4BD1"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C12FAA" w:rsidRDefault="00C12FAA"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D4BD1" w:rsidRDefault="001D4BD1"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62B6B" w:rsidRDefault="00E62B6B"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62B6B" w:rsidRDefault="00E62B6B"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62B6B" w:rsidRDefault="00E62B6B"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62B6B" w:rsidRDefault="00E62B6B"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62B6B" w:rsidRDefault="00E62B6B"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E62B6B" w:rsidRDefault="00E62B6B"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pStyle w:val="af7"/>
        <w:keepNext/>
        <w:keepLines/>
        <w:ind w:left="5529" w:right="-3"/>
        <w:contextualSpacing/>
        <w:rPr>
          <w:sz w:val="28"/>
          <w:szCs w:val="28"/>
        </w:rPr>
      </w:pPr>
      <w:r w:rsidRPr="00545D73">
        <w:rPr>
          <w:sz w:val="28"/>
          <w:szCs w:val="28"/>
        </w:rPr>
        <w:lastRenderedPageBreak/>
        <w:t>Приложение</w:t>
      </w:r>
      <w:r>
        <w:rPr>
          <w:sz w:val="28"/>
          <w:szCs w:val="28"/>
        </w:rPr>
        <w:t xml:space="preserve"> № 1</w:t>
      </w:r>
      <w:r w:rsidRPr="00545D73">
        <w:rPr>
          <w:sz w:val="28"/>
          <w:szCs w:val="28"/>
        </w:rPr>
        <w:t xml:space="preserve"> </w:t>
      </w:r>
    </w:p>
    <w:p w:rsidR="00191EC5" w:rsidRDefault="00191EC5" w:rsidP="00C02B89">
      <w:pPr>
        <w:pStyle w:val="af7"/>
        <w:keepNext/>
        <w:keepLines/>
        <w:ind w:left="5529" w:right="-3"/>
        <w:contextualSpacing/>
        <w:jc w:val="left"/>
        <w:rPr>
          <w:b/>
          <w:bCs/>
          <w:sz w:val="28"/>
          <w:szCs w:val="28"/>
        </w:rPr>
      </w:pPr>
      <w:r>
        <w:rPr>
          <w:sz w:val="28"/>
          <w:szCs w:val="28"/>
        </w:rPr>
        <w:t>к Правилам обработки персональных данных в Думе Городского округа «город Ирбит» Свердловской области</w:t>
      </w:r>
    </w:p>
    <w:p w:rsidR="00191EC5" w:rsidRDefault="00191EC5" w:rsidP="001D4BD1">
      <w:pPr>
        <w:keepNext/>
        <w:keepLines/>
        <w:autoSpaceDE w:val="0"/>
        <w:autoSpaceDN w:val="0"/>
        <w:adjustRightInd w:val="0"/>
        <w:spacing w:after="0" w:line="240" w:lineRule="auto"/>
        <w:contextualSpacing/>
        <w:rPr>
          <w:rFonts w:ascii="PTAstraSerif,Bold" w:hAnsi="PTAstraSerif,Bold" w:cs="PTAstraSerif,Bold"/>
          <w:b/>
          <w:bCs/>
          <w:sz w:val="28"/>
          <w:szCs w:val="28"/>
        </w:rPr>
      </w:pPr>
    </w:p>
    <w:p w:rsidR="00191EC5" w:rsidRDefault="00191EC5" w:rsidP="001D4BD1">
      <w:pPr>
        <w:keepNext/>
        <w:keepLines/>
        <w:autoSpaceDE w:val="0"/>
        <w:autoSpaceDN w:val="0"/>
        <w:adjustRightInd w:val="0"/>
        <w:spacing w:after="0" w:line="240" w:lineRule="auto"/>
        <w:contextualSpacing/>
        <w:rPr>
          <w:rFonts w:ascii="PTAstraSerif,Bold" w:hAnsi="PTAstraSerif,Bold" w:cs="PTAstraSerif,Bold"/>
          <w:b/>
          <w:bCs/>
          <w:sz w:val="28"/>
          <w:szCs w:val="28"/>
        </w:rPr>
      </w:pPr>
    </w:p>
    <w:p w:rsidR="00191EC5" w:rsidRDefault="00191EC5" w:rsidP="001D4BD1">
      <w:pPr>
        <w:keepNext/>
        <w:keepLines/>
        <w:autoSpaceDE w:val="0"/>
        <w:autoSpaceDN w:val="0"/>
        <w:adjustRightInd w:val="0"/>
        <w:spacing w:after="0" w:line="240" w:lineRule="auto"/>
        <w:contextualSpacing/>
        <w:rPr>
          <w:rFonts w:ascii="PTAstraSerif,Bold" w:hAnsi="PTAstraSerif,Bold" w:cs="PTAstraSerif,Bold"/>
          <w:b/>
          <w:bCs/>
          <w:sz w:val="28"/>
          <w:szCs w:val="28"/>
        </w:rPr>
      </w:pPr>
    </w:p>
    <w:p w:rsidR="00191EC5" w:rsidRPr="00F121C0" w:rsidRDefault="00191EC5"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ПЕРЕЧЕНЬ</w:t>
      </w:r>
    </w:p>
    <w:p w:rsidR="00191EC5" w:rsidRPr="00F606E7" w:rsidRDefault="00191EC5" w:rsidP="001D4BD1">
      <w:pPr>
        <w:keepNext/>
        <w:keepLines/>
        <w:autoSpaceDE w:val="0"/>
        <w:autoSpaceDN w:val="0"/>
        <w:adjustRightInd w:val="0"/>
        <w:spacing w:after="0" w:line="240" w:lineRule="auto"/>
        <w:contextualSpacing/>
        <w:jc w:val="center"/>
        <w:rPr>
          <w:rFonts w:ascii="Times New Roman" w:hAnsi="Times New Roman" w:cs="Times New Roman"/>
          <w:b/>
          <w:sz w:val="28"/>
          <w:szCs w:val="28"/>
        </w:rPr>
      </w:pPr>
      <w:r w:rsidRPr="00F606E7">
        <w:rPr>
          <w:rFonts w:ascii="Times New Roman" w:hAnsi="Times New Roman" w:cs="Times New Roman"/>
          <w:b/>
          <w:sz w:val="28"/>
          <w:szCs w:val="28"/>
        </w:rPr>
        <w:t xml:space="preserve">персональных данных, обрабатываемых Думе Городского округа «город Ирбит» Свердловской области </w:t>
      </w:r>
      <w:r>
        <w:rPr>
          <w:rFonts w:ascii="Times New Roman" w:hAnsi="Times New Roman" w:cs="Times New Roman"/>
          <w:b/>
          <w:sz w:val="28"/>
          <w:szCs w:val="28"/>
        </w:rPr>
        <w:t xml:space="preserve">в </w:t>
      </w:r>
      <w:r w:rsidRPr="00F606E7">
        <w:rPr>
          <w:rFonts w:ascii="Times New Roman" w:hAnsi="Times New Roman" w:cs="Times New Roman"/>
          <w:b/>
          <w:sz w:val="28"/>
          <w:szCs w:val="28"/>
        </w:rPr>
        <w:t>связи с реализацией служебных или трудовых отношений</w:t>
      </w:r>
    </w:p>
    <w:p w:rsidR="00191EC5" w:rsidRPr="00F121C0" w:rsidRDefault="00191EC5" w:rsidP="001D4BD1">
      <w:pPr>
        <w:keepNext/>
        <w:keepLines/>
        <w:autoSpaceDE w:val="0"/>
        <w:autoSpaceDN w:val="0"/>
        <w:adjustRightInd w:val="0"/>
        <w:spacing w:after="0" w:line="240" w:lineRule="auto"/>
        <w:contextualSpacing/>
        <w:jc w:val="center"/>
        <w:rPr>
          <w:rFonts w:ascii="Times New Roman" w:hAnsi="Times New Roman" w:cs="Times New Roman"/>
          <w:b/>
          <w:bCs/>
          <w:sz w:val="28"/>
          <w:szCs w:val="28"/>
        </w:rPr>
      </w:pPr>
    </w:p>
    <w:p w:rsidR="00191EC5" w:rsidRPr="00F121C0"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b/>
          <w:bCs/>
          <w:sz w:val="28"/>
          <w:szCs w:val="28"/>
        </w:rPr>
      </w:pP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xml:space="preserve">Персональные данные, обрабатываемые в </w:t>
      </w:r>
      <w:r w:rsidRPr="005021A0">
        <w:rPr>
          <w:rFonts w:ascii="Times New Roman" w:hAnsi="Times New Roman" w:cs="Times New Roman"/>
          <w:sz w:val="28"/>
          <w:szCs w:val="28"/>
        </w:rPr>
        <w:t>Думе Городского округа «город Ирбит» Свердловской области</w:t>
      </w:r>
      <w:r w:rsidRPr="00F606E7">
        <w:rPr>
          <w:rFonts w:ascii="Times New Roman" w:hAnsi="Times New Roman" w:cs="Times New Roman"/>
          <w:b/>
          <w:sz w:val="28"/>
          <w:szCs w:val="28"/>
        </w:rPr>
        <w:t xml:space="preserve"> </w:t>
      </w:r>
      <w:r w:rsidRPr="00F606E7">
        <w:rPr>
          <w:rFonts w:ascii="Times New Roman" w:hAnsi="Times New Roman" w:cs="Times New Roman"/>
          <w:sz w:val="28"/>
          <w:szCs w:val="28"/>
        </w:rPr>
        <w:t>в</w:t>
      </w:r>
      <w:r>
        <w:rPr>
          <w:rFonts w:ascii="Times New Roman" w:hAnsi="Times New Roman" w:cs="Times New Roman"/>
          <w:sz w:val="28"/>
          <w:szCs w:val="28"/>
        </w:rPr>
        <w:t xml:space="preserve"> </w:t>
      </w:r>
      <w:r w:rsidRPr="00F606E7">
        <w:rPr>
          <w:rFonts w:ascii="Times New Roman" w:hAnsi="Times New Roman" w:cs="Times New Roman"/>
          <w:sz w:val="28"/>
          <w:szCs w:val="28"/>
        </w:rPr>
        <w:t>связи с реализацией служебных или трудовых отношений:</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фамилия, имя, отчество (в том числе предыдущие фамилии, имена и</w:t>
      </w:r>
      <w:r>
        <w:rPr>
          <w:rFonts w:ascii="Times New Roman" w:hAnsi="Times New Roman" w:cs="Times New Roman"/>
          <w:sz w:val="28"/>
          <w:szCs w:val="28"/>
        </w:rPr>
        <w:t xml:space="preserve"> </w:t>
      </w:r>
      <w:r w:rsidRPr="00F606E7">
        <w:rPr>
          <w:rFonts w:ascii="Times New Roman" w:hAnsi="Times New Roman" w:cs="Times New Roman"/>
          <w:sz w:val="28"/>
          <w:szCs w:val="28"/>
        </w:rPr>
        <w:t>(или) отчества в случае их изменения);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число, месяц, год рождения;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место рождения;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информация о гражданстве;</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вид, серия, номер документа, удостоверяющего личность,</w:t>
      </w:r>
      <w:r>
        <w:rPr>
          <w:rFonts w:ascii="Times New Roman" w:hAnsi="Times New Roman" w:cs="Times New Roman"/>
          <w:sz w:val="28"/>
          <w:szCs w:val="28"/>
        </w:rPr>
        <w:t xml:space="preserve"> </w:t>
      </w:r>
      <w:r w:rsidRPr="00F606E7">
        <w:rPr>
          <w:rFonts w:ascii="Times New Roman" w:hAnsi="Times New Roman" w:cs="Times New Roman"/>
          <w:sz w:val="28"/>
          <w:szCs w:val="28"/>
        </w:rPr>
        <w:t>наименование органа, выдавшего его, дата выдачи;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адрес места жительства (адрес регистрации, фактического</w:t>
      </w:r>
      <w:r>
        <w:rPr>
          <w:rFonts w:ascii="Times New Roman" w:hAnsi="Times New Roman" w:cs="Times New Roman"/>
          <w:sz w:val="28"/>
          <w:szCs w:val="28"/>
        </w:rPr>
        <w:t xml:space="preserve"> </w:t>
      </w:r>
      <w:r w:rsidRPr="00F606E7">
        <w:rPr>
          <w:rFonts w:ascii="Times New Roman" w:hAnsi="Times New Roman" w:cs="Times New Roman"/>
          <w:sz w:val="28"/>
          <w:szCs w:val="28"/>
        </w:rPr>
        <w:t>проживания);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постоянном проживании за границей и (или) об</w:t>
      </w:r>
      <w:r>
        <w:rPr>
          <w:rFonts w:ascii="Times New Roman" w:hAnsi="Times New Roman" w:cs="Times New Roman"/>
          <w:sz w:val="28"/>
          <w:szCs w:val="28"/>
        </w:rPr>
        <w:t xml:space="preserve"> </w:t>
      </w:r>
      <w:r w:rsidRPr="00F606E7">
        <w:rPr>
          <w:rFonts w:ascii="Times New Roman" w:hAnsi="Times New Roman" w:cs="Times New Roman"/>
          <w:sz w:val="28"/>
          <w:szCs w:val="28"/>
        </w:rPr>
        <w:t>оформлении документов для выезда на постоянное место жительства в</w:t>
      </w:r>
      <w:r>
        <w:rPr>
          <w:rFonts w:ascii="Times New Roman" w:hAnsi="Times New Roman" w:cs="Times New Roman"/>
          <w:sz w:val="28"/>
          <w:szCs w:val="28"/>
        </w:rPr>
        <w:t xml:space="preserve"> </w:t>
      </w:r>
      <w:r w:rsidRPr="00F606E7">
        <w:rPr>
          <w:rFonts w:ascii="Times New Roman" w:hAnsi="Times New Roman" w:cs="Times New Roman"/>
          <w:sz w:val="28"/>
          <w:szCs w:val="28"/>
        </w:rPr>
        <w:t>другое государство;</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номер контактного телефона или сведения о других способах связи;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данные страхового свидетельства обязательного пенсионного</w:t>
      </w:r>
      <w:r>
        <w:rPr>
          <w:rFonts w:ascii="Times New Roman" w:hAnsi="Times New Roman" w:cs="Times New Roman"/>
          <w:sz w:val="28"/>
          <w:szCs w:val="28"/>
        </w:rPr>
        <w:t xml:space="preserve"> </w:t>
      </w:r>
      <w:r w:rsidRPr="00F606E7">
        <w:rPr>
          <w:rFonts w:ascii="Times New Roman" w:hAnsi="Times New Roman" w:cs="Times New Roman"/>
          <w:sz w:val="28"/>
          <w:szCs w:val="28"/>
        </w:rPr>
        <w:t>страхования;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идентификационный номер налогоплательщика;</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данные страхового медицинского полиса обязательного медицинского</w:t>
      </w:r>
      <w:r>
        <w:rPr>
          <w:rFonts w:ascii="Times New Roman" w:hAnsi="Times New Roman" w:cs="Times New Roman"/>
          <w:sz w:val="28"/>
          <w:szCs w:val="28"/>
        </w:rPr>
        <w:t xml:space="preserve"> </w:t>
      </w:r>
      <w:r w:rsidRPr="00F606E7">
        <w:rPr>
          <w:rFonts w:ascii="Times New Roman" w:hAnsi="Times New Roman" w:cs="Times New Roman"/>
          <w:sz w:val="28"/>
          <w:szCs w:val="28"/>
        </w:rPr>
        <w:t>страхования;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данные свидетельства о государственной регистрации актов</w:t>
      </w:r>
      <w:r>
        <w:rPr>
          <w:rFonts w:ascii="Times New Roman" w:hAnsi="Times New Roman" w:cs="Times New Roman"/>
          <w:sz w:val="28"/>
          <w:szCs w:val="28"/>
        </w:rPr>
        <w:t xml:space="preserve"> </w:t>
      </w:r>
      <w:r w:rsidRPr="00F606E7">
        <w:rPr>
          <w:rFonts w:ascii="Times New Roman" w:hAnsi="Times New Roman" w:cs="Times New Roman"/>
          <w:sz w:val="28"/>
          <w:szCs w:val="28"/>
        </w:rPr>
        <w:t>гражданского состояния;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семейное положение, состав семьи и сведения о близких</w:t>
      </w:r>
      <w:r>
        <w:rPr>
          <w:rFonts w:ascii="Times New Roman" w:hAnsi="Times New Roman" w:cs="Times New Roman"/>
          <w:sz w:val="28"/>
          <w:szCs w:val="28"/>
        </w:rPr>
        <w:t xml:space="preserve"> </w:t>
      </w:r>
      <w:r w:rsidRPr="00F606E7">
        <w:rPr>
          <w:rFonts w:ascii="Times New Roman" w:hAnsi="Times New Roman" w:cs="Times New Roman"/>
          <w:sz w:val="28"/>
          <w:szCs w:val="28"/>
        </w:rPr>
        <w:t>родственниках;</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воинском учете и данные документов воинского учета;</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об образовании, в том числе о послевузовском</w:t>
      </w:r>
      <w:r>
        <w:rPr>
          <w:rFonts w:ascii="Times New Roman" w:hAnsi="Times New Roman" w:cs="Times New Roman"/>
          <w:sz w:val="28"/>
          <w:szCs w:val="28"/>
        </w:rPr>
        <w:t xml:space="preserve"> </w:t>
      </w:r>
      <w:r w:rsidRPr="00F606E7">
        <w:rPr>
          <w:rFonts w:ascii="Times New Roman" w:hAnsi="Times New Roman" w:cs="Times New Roman"/>
          <w:sz w:val="28"/>
          <w:szCs w:val="28"/>
        </w:rPr>
        <w:t>профессиональном образовании (наименование и год окончания</w:t>
      </w:r>
      <w:r>
        <w:rPr>
          <w:rFonts w:ascii="Times New Roman" w:hAnsi="Times New Roman" w:cs="Times New Roman"/>
          <w:sz w:val="28"/>
          <w:szCs w:val="28"/>
        </w:rPr>
        <w:t xml:space="preserve"> </w:t>
      </w:r>
      <w:r w:rsidRPr="00F606E7">
        <w:rPr>
          <w:rFonts w:ascii="Times New Roman" w:hAnsi="Times New Roman" w:cs="Times New Roman"/>
          <w:sz w:val="28"/>
          <w:szCs w:val="28"/>
        </w:rPr>
        <w:t>образовательной организации, наименование и реквизиты документа об</w:t>
      </w:r>
      <w:r>
        <w:rPr>
          <w:rFonts w:ascii="Times New Roman" w:hAnsi="Times New Roman" w:cs="Times New Roman"/>
          <w:sz w:val="28"/>
          <w:szCs w:val="28"/>
        </w:rPr>
        <w:t xml:space="preserve"> </w:t>
      </w:r>
      <w:r w:rsidRPr="00F606E7">
        <w:rPr>
          <w:rFonts w:ascii="Times New Roman" w:hAnsi="Times New Roman" w:cs="Times New Roman"/>
          <w:sz w:val="28"/>
          <w:szCs w:val="28"/>
        </w:rPr>
        <w:t>образовании, квалификация, специальность по документу об образовании);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социальных льготах и о социальном статусе;</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об ученой степени (звании);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lastRenderedPageBreak/>
        <w:t>- сведения об отсутствии у гражданина Российской Федерации</w:t>
      </w:r>
      <w:r>
        <w:rPr>
          <w:rFonts w:ascii="Times New Roman" w:hAnsi="Times New Roman" w:cs="Times New Roman"/>
          <w:sz w:val="28"/>
          <w:szCs w:val="28"/>
        </w:rPr>
        <w:t xml:space="preserve"> </w:t>
      </w:r>
      <w:r w:rsidRPr="00F606E7">
        <w:rPr>
          <w:rFonts w:ascii="Times New Roman" w:hAnsi="Times New Roman" w:cs="Times New Roman"/>
          <w:sz w:val="28"/>
          <w:szCs w:val="28"/>
        </w:rPr>
        <w:t>заболевания, препятствующего поступлению на муниципальную службу или</w:t>
      </w:r>
      <w:r>
        <w:rPr>
          <w:rFonts w:ascii="Times New Roman" w:hAnsi="Times New Roman" w:cs="Times New Roman"/>
          <w:sz w:val="28"/>
          <w:szCs w:val="28"/>
        </w:rPr>
        <w:t xml:space="preserve"> </w:t>
      </w:r>
      <w:r w:rsidRPr="00F606E7">
        <w:rPr>
          <w:rFonts w:ascii="Times New Roman" w:hAnsi="Times New Roman" w:cs="Times New Roman"/>
          <w:sz w:val="28"/>
          <w:szCs w:val="28"/>
        </w:rPr>
        <w:t>ее прохождению;</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личная фотография;</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выполняемой работе (занимаемых должностях) с начала</w:t>
      </w:r>
      <w:r>
        <w:rPr>
          <w:rFonts w:ascii="Times New Roman" w:hAnsi="Times New Roman" w:cs="Times New Roman"/>
          <w:sz w:val="28"/>
          <w:szCs w:val="28"/>
        </w:rPr>
        <w:t xml:space="preserve"> </w:t>
      </w:r>
      <w:r w:rsidRPr="00F606E7">
        <w:rPr>
          <w:rFonts w:ascii="Times New Roman" w:hAnsi="Times New Roman" w:cs="Times New Roman"/>
          <w:sz w:val="28"/>
          <w:szCs w:val="28"/>
        </w:rPr>
        <w:t>трудовой деятельности (включая учебу в высших и средних специальных</w:t>
      </w:r>
      <w:r>
        <w:rPr>
          <w:rFonts w:ascii="Times New Roman" w:hAnsi="Times New Roman" w:cs="Times New Roman"/>
          <w:sz w:val="28"/>
          <w:szCs w:val="28"/>
        </w:rPr>
        <w:t xml:space="preserve"> </w:t>
      </w:r>
      <w:r w:rsidRPr="00F606E7">
        <w:rPr>
          <w:rFonts w:ascii="Times New Roman" w:hAnsi="Times New Roman" w:cs="Times New Roman"/>
          <w:sz w:val="28"/>
          <w:szCs w:val="28"/>
        </w:rPr>
        <w:t>учебных заведениях, военную службу, работу по совместительству,</w:t>
      </w:r>
      <w:r>
        <w:rPr>
          <w:rFonts w:ascii="Times New Roman" w:hAnsi="Times New Roman" w:cs="Times New Roman"/>
          <w:sz w:val="28"/>
          <w:szCs w:val="28"/>
        </w:rPr>
        <w:t xml:space="preserve"> </w:t>
      </w:r>
      <w:r w:rsidRPr="00F606E7">
        <w:rPr>
          <w:rFonts w:ascii="Times New Roman" w:hAnsi="Times New Roman" w:cs="Times New Roman"/>
          <w:sz w:val="28"/>
          <w:szCs w:val="28"/>
        </w:rPr>
        <w:t>предпринимательскую деятельность и т.п.);</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информация, содержащаяся в трудовом договоре, дополнительных</w:t>
      </w:r>
      <w:r>
        <w:rPr>
          <w:rFonts w:ascii="Times New Roman" w:hAnsi="Times New Roman" w:cs="Times New Roman"/>
          <w:sz w:val="28"/>
          <w:szCs w:val="28"/>
        </w:rPr>
        <w:t xml:space="preserve"> </w:t>
      </w:r>
      <w:r w:rsidRPr="00F606E7">
        <w:rPr>
          <w:rFonts w:ascii="Times New Roman" w:hAnsi="Times New Roman" w:cs="Times New Roman"/>
          <w:sz w:val="28"/>
          <w:szCs w:val="28"/>
        </w:rPr>
        <w:t>соглашениях к трудовому договору;</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информация о классном чине федеральной государственной</w:t>
      </w:r>
      <w:r>
        <w:rPr>
          <w:rFonts w:ascii="Times New Roman" w:hAnsi="Times New Roman" w:cs="Times New Roman"/>
          <w:sz w:val="28"/>
          <w:szCs w:val="28"/>
        </w:rPr>
        <w:t xml:space="preserve"> </w:t>
      </w:r>
      <w:r w:rsidRPr="00F606E7">
        <w:rPr>
          <w:rFonts w:ascii="Times New Roman" w:hAnsi="Times New Roman" w:cs="Times New Roman"/>
          <w:sz w:val="28"/>
          <w:szCs w:val="28"/>
        </w:rPr>
        <w:t>гражданской службы, государственной гражданской службы субъекта</w:t>
      </w:r>
      <w:r>
        <w:rPr>
          <w:rFonts w:ascii="Times New Roman" w:hAnsi="Times New Roman" w:cs="Times New Roman"/>
          <w:sz w:val="28"/>
          <w:szCs w:val="28"/>
        </w:rPr>
        <w:t xml:space="preserve"> </w:t>
      </w:r>
      <w:r w:rsidRPr="00F606E7">
        <w:rPr>
          <w:rFonts w:ascii="Times New Roman" w:hAnsi="Times New Roman" w:cs="Times New Roman"/>
          <w:sz w:val="28"/>
          <w:szCs w:val="28"/>
        </w:rPr>
        <w:t>Российской Федерации, муниципальной службы, квалификационном разряде</w:t>
      </w:r>
      <w:r>
        <w:rPr>
          <w:rFonts w:ascii="Times New Roman" w:hAnsi="Times New Roman" w:cs="Times New Roman"/>
          <w:sz w:val="28"/>
          <w:szCs w:val="28"/>
        </w:rPr>
        <w:t xml:space="preserve"> </w:t>
      </w:r>
      <w:r w:rsidRPr="00F606E7">
        <w:rPr>
          <w:rFonts w:ascii="Times New Roman" w:hAnsi="Times New Roman" w:cs="Times New Roman"/>
          <w:sz w:val="28"/>
          <w:szCs w:val="28"/>
        </w:rPr>
        <w:t>государственной гражданской службы, муниципальной службы,</w:t>
      </w:r>
      <w:r>
        <w:rPr>
          <w:rFonts w:ascii="Times New Roman" w:hAnsi="Times New Roman" w:cs="Times New Roman"/>
          <w:sz w:val="28"/>
          <w:szCs w:val="28"/>
        </w:rPr>
        <w:t xml:space="preserve"> </w:t>
      </w:r>
      <w:r w:rsidRPr="00F606E7">
        <w:rPr>
          <w:rFonts w:ascii="Times New Roman" w:hAnsi="Times New Roman" w:cs="Times New Roman"/>
          <w:sz w:val="28"/>
          <w:szCs w:val="28"/>
        </w:rPr>
        <w:t>дипломатическом ранге, воинском, специальном звании, классном чине</w:t>
      </w:r>
      <w:r>
        <w:rPr>
          <w:rFonts w:ascii="Times New Roman" w:hAnsi="Times New Roman" w:cs="Times New Roman"/>
          <w:sz w:val="28"/>
          <w:szCs w:val="28"/>
        </w:rPr>
        <w:t xml:space="preserve"> </w:t>
      </w:r>
      <w:r w:rsidRPr="00F606E7">
        <w:rPr>
          <w:rFonts w:ascii="Times New Roman" w:hAnsi="Times New Roman" w:cs="Times New Roman"/>
          <w:sz w:val="28"/>
          <w:szCs w:val="28"/>
        </w:rPr>
        <w:t>правоохранительной службы;</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информация об осуждении к наказанию, исключающему возможность</w:t>
      </w:r>
      <w:r>
        <w:rPr>
          <w:rFonts w:ascii="Times New Roman" w:hAnsi="Times New Roman" w:cs="Times New Roman"/>
          <w:sz w:val="28"/>
          <w:szCs w:val="28"/>
        </w:rPr>
        <w:t xml:space="preserve"> </w:t>
      </w:r>
      <w:r w:rsidRPr="00F606E7">
        <w:rPr>
          <w:rFonts w:ascii="Times New Roman" w:hAnsi="Times New Roman" w:cs="Times New Roman"/>
          <w:sz w:val="28"/>
          <w:szCs w:val="28"/>
        </w:rPr>
        <w:t>исполнения должностных обязанностей по должности муниципальной</w:t>
      </w:r>
      <w:r>
        <w:rPr>
          <w:rFonts w:ascii="Times New Roman" w:hAnsi="Times New Roman" w:cs="Times New Roman"/>
          <w:sz w:val="28"/>
          <w:szCs w:val="28"/>
        </w:rPr>
        <w:t xml:space="preserve"> </w:t>
      </w:r>
      <w:r w:rsidRPr="00F606E7">
        <w:rPr>
          <w:rFonts w:ascii="Times New Roman" w:hAnsi="Times New Roman" w:cs="Times New Roman"/>
          <w:sz w:val="28"/>
          <w:szCs w:val="28"/>
        </w:rPr>
        <w:t>службы, по приговору суда, вступившему в законную силу, а также наличии</w:t>
      </w:r>
      <w:r>
        <w:rPr>
          <w:rFonts w:ascii="Times New Roman" w:hAnsi="Times New Roman" w:cs="Times New Roman"/>
          <w:sz w:val="28"/>
          <w:szCs w:val="28"/>
        </w:rPr>
        <w:t xml:space="preserve"> </w:t>
      </w:r>
      <w:r w:rsidRPr="00F606E7">
        <w:rPr>
          <w:rFonts w:ascii="Times New Roman" w:hAnsi="Times New Roman" w:cs="Times New Roman"/>
          <w:sz w:val="28"/>
          <w:szCs w:val="28"/>
        </w:rPr>
        <w:t>не снятой или не погашенной в установленном федеральным законом</w:t>
      </w:r>
      <w:r>
        <w:rPr>
          <w:rFonts w:ascii="Times New Roman" w:hAnsi="Times New Roman" w:cs="Times New Roman"/>
          <w:sz w:val="28"/>
          <w:szCs w:val="28"/>
        </w:rPr>
        <w:t xml:space="preserve"> </w:t>
      </w:r>
      <w:r w:rsidRPr="00F606E7">
        <w:rPr>
          <w:rFonts w:ascii="Times New Roman" w:hAnsi="Times New Roman" w:cs="Times New Roman"/>
          <w:sz w:val="28"/>
          <w:szCs w:val="28"/>
        </w:rPr>
        <w:t>порядке судимости;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государственных наградах, иных наградах, знаках отличия</w:t>
      </w:r>
      <w:r>
        <w:rPr>
          <w:rFonts w:ascii="Times New Roman" w:hAnsi="Times New Roman" w:cs="Times New Roman"/>
          <w:sz w:val="28"/>
          <w:szCs w:val="28"/>
        </w:rPr>
        <w:t xml:space="preserve"> </w:t>
      </w:r>
      <w:r w:rsidRPr="00F606E7">
        <w:rPr>
          <w:rFonts w:ascii="Times New Roman" w:hAnsi="Times New Roman" w:cs="Times New Roman"/>
          <w:sz w:val="28"/>
          <w:szCs w:val="28"/>
        </w:rPr>
        <w:t>и поощрениях;</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профессиональной переподготовке и (или) повышении</w:t>
      </w:r>
      <w:r>
        <w:rPr>
          <w:rFonts w:ascii="Times New Roman" w:hAnsi="Times New Roman" w:cs="Times New Roman"/>
          <w:sz w:val="28"/>
          <w:szCs w:val="28"/>
        </w:rPr>
        <w:t xml:space="preserve"> </w:t>
      </w:r>
      <w:r w:rsidRPr="00F606E7">
        <w:rPr>
          <w:rFonts w:ascii="Times New Roman" w:hAnsi="Times New Roman" w:cs="Times New Roman"/>
          <w:sz w:val="28"/>
          <w:szCs w:val="28"/>
        </w:rPr>
        <w:t>квалификации;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информация о ежегодных оплачиваемых отпусках, командировках,</w:t>
      </w:r>
      <w:r>
        <w:rPr>
          <w:rFonts w:ascii="Times New Roman" w:hAnsi="Times New Roman" w:cs="Times New Roman"/>
          <w:sz w:val="28"/>
          <w:szCs w:val="28"/>
        </w:rPr>
        <w:t xml:space="preserve"> </w:t>
      </w:r>
      <w:r w:rsidRPr="00F606E7">
        <w:rPr>
          <w:rFonts w:ascii="Times New Roman" w:hAnsi="Times New Roman" w:cs="Times New Roman"/>
          <w:sz w:val="28"/>
          <w:szCs w:val="28"/>
        </w:rPr>
        <w:t>учебных отпусках и отпусках без сохранения заработной платы, временной</w:t>
      </w:r>
      <w:r>
        <w:rPr>
          <w:rFonts w:ascii="Times New Roman" w:hAnsi="Times New Roman" w:cs="Times New Roman"/>
          <w:sz w:val="28"/>
          <w:szCs w:val="28"/>
        </w:rPr>
        <w:t xml:space="preserve"> </w:t>
      </w:r>
      <w:r w:rsidRPr="00F606E7">
        <w:rPr>
          <w:rFonts w:ascii="Times New Roman" w:hAnsi="Times New Roman" w:cs="Times New Roman"/>
          <w:sz w:val="28"/>
          <w:szCs w:val="28"/>
        </w:rPr>
        <w:t>нетрудоспособности;</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номер лицевого (текущего) счета в кредитной организации,</w:t>
      </w:r>
      <w:r>
        <w:rPr>
          <w:rFonts w:ascii="Times New Roman" w:hAnsi="Times New Roman" w:cs="Times New Roman"/>
          <w:sz w:val="28"/>
          <w:szCs w:val="28"/>
        </w:rPr>
        <w:t xml:space="preserve"> </w:t>
      </w:r>
      <w:r w:rsidRPr="00F606E7">
        <w:rPr>
          <w:rFonts w:ascii="Times New Roman" w:hAnsi="Times New Roman" w:cs="Times New Roman"/>
          <w:sz w:val="28"/>
          <w:szCs w:val="28"/>
        </w:rPr>
        <w:t>банковской карты;</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 доходах, расходах, об имуществе и обязательствах</w:t>
      </w:r>
      <w:r>
        <w:rPr>
          <w:rFonts w:ascii="Times New Roman" w:hAnsi="Times New Roman" w:cs="Times New Roman"/>
          <w:sz w:val="28"/>
          <w:szCs w:val="28"/>
        </w:rPr>
        <w:t xml:space="preserve"> </w:t>
      </w:r>
      <w:r w:rsidRPr="00F606E7">
        <w:rPr>
          <w:rFonts w:ascii="Times New Roman" w:hAnsi="Times New Roman" w:cs="Times New Roman"/>
          <w:sz w:val="28"/>
          <w:szCs w:val="28"/>
        </w:rPr>
        <w:t>имущественного характера, представленные в соответствии с требованиями</w:t>
      </w:r>
      <w:r>
        <w:rPr>
          <w:rFonts w:ascii="Times New Roman" w:hAnsi="Times New Roman" w:cs="Times New Roman"/>
          <w:sz w:val="28"/>
          <w:szCs w:val="28"/>
        </w:rPr>
        <w:t xml:space="preserve"> </w:t>
      </w:r>
      <w:r w:rsidRPr="00F606E7">
        <w:rPr>
          <w:rFonts w:ascii="Times New Roman" w:hAnsi="Times New Roman" w:cs="Times New Roman"/>
          <w:sz w:val="28"/>
          <w:szCs w:val="28"/>
        </w:rPr>
        <w:t>действующего законодательства;</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сведения об адресах сайтов и (или) страниц сайтов в информационно-телекоммуникационной сети «Интернет», на которых гражданин,</w:t>
      </w:r>
      <w:r>
        <w:rPr>
          <w:rFonts w:ascii="Times New Roman" w:hAnsi="Times New Roman" w:cs="Times New Roman"/>
          <w:sz w:val="28"/>
          <w:szCs w:val="28"/>
        </w:rPr>
        <w:t xml:space="preserve"> </w:t>
      </w:r>
      <w:r w:rsidRPr="00F606E7">
        <w:rPr>
          <w:rFonts w:ascii="Times New Roman" w:hAnsi="Times New Roman" w:cs="Times New Roman"/>
          <w:sz w:val="28"/>
          <w:szCs w:val="28"/>
        </w:rPr>
        <w:t>претендующий на замещение должности муниципальной службы,</w:t>
      </w:r>
      <w:r>
        <w:rPr>
          <w:rFonts w:ascii="Times New Roman" w:hAnsi="Times New Roman" w:cs="Times New Roman"/>
          <w:sz w:val="28"/>
          <w:szCs w:val="28"/>
        </w:rPr>
        <w:t xml:space="preserve"> </w:t>
      </w:r>
      <w:r w:rsidRPr="00F606E7">
        <w:rPr>
          <w:rFonts w:ascii="Times New Roman" w:hAnsi="Times New Roman" w:cs="Times New Roman"/>
          <w:sz w:val="28"/>
          <w:szCs w:val="28"/>
        </w:rPr>
        <w:t>муниципальный служащий размещали общедоступную информацию, а также</w:t>
      </w:r>
      <w:r>
        <w:rPr>
          <w:rFonts w:ascii="Times New Roman" w:hAnsi="Times New Roman" w:cs="Times New Roman"/>
          <w:sz w:val="28"/>
          <w:szCs w:val="28"/>
        </w:rPr>
        <w:t xml:space="preserve"> </w:t>
      </w:r>
      <w:r w:rsidRPr="00F606E7">
        <w:rPr>
          <w:rFonts w:ascii="Times New Roman" w:hAnsi="Times New Roman" w:cs="Times New Roman"/>
          <w:sz w:val="28"/>
          <w:szCs w:val="28"/>
        </w:rPr>
        <w:t>данные, позволяющие их идентифицировать;</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табельный номер;</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иные персональные данные, необходимые для реализации трудовых</w:t>
      </w:r>
      <w:r>
        <w:rPr>
          <w:rFonts w:ascii="Times New Roman" w:hAnsi="Times New Roman" w:cs="Times New Roman"/>
          <w:sz w:val="28"/>
          <w:szCs w:val="28"/>
        </w:rPr>
        <w:t xml:space="preserve"> </w:t>
      </w:r>
      <w:r w:rsidRPr="00F606E7">
        <w:rPr>
          <w:rFonts w:ascii="Times New Roman" w:hAnsi="Times New Roman" w:cs="Times New Roman"/>
          <w:sz w:val="28"/>
          <w:szCs w:val="28"/>
        </w:rPr>
        <w:t>отношений.</w:t>
      </w: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pStyle w:val="af7"/>
        <w:keepNext/>
        <w:keepLines/>
        <w:ind w:left="5529" w:right="-3"/>
        <w:contextualSpacing/>
        <w:rPr>
          <w:sz w:val="28"/>
          <w:szCs w:val="28"/>
        </w:rPr>
      </w:pPr>
      <w:r w:rsidRPr="00545D73">
        <w:rPr>
          <w:sz w:val="28"/>
          <w:szCs w:val="28"/>
        </w:rPr>
        <w:lastRenderedPageBreak/>
        <w:t>Приложение</w:t>
      </w:r>
      <w:r>
        <w:rPr>
          <w:sz w:val="28"/>
          <w:szCs w:val="28"/>
        </w:rPr>
        <w:t xml:space="preserve"> № 2</w:t>
      </w:r>
    </w:p>
    <w:p w:rsidR="00191EC5" w:rsidRDefault="00191EC5" w:rsidP="00363246">
      <w:pPr>
        <w:pStyle w:val="af7"/>
        <w:keepNext/>
        <w:keepLines/>
        <w:ind w:left="5529" w:right="-3"/>
        <w:contextualSpacing/>
        <w:jc w:val="left"/>
        <w:rPr>
          <w:b/>
          <w:bCs/>
          <w:sz w:val="28"/>
          <w:szCs w:val="28"/>
        </w:rPr>
      </w:pPr>
      <w:r>
        <w:rPr>
          <w:sz w:val="28"/>
          <w:szCs w:val="28"/>
        </w:rPr>
        <w:t>к Правилам обработки персональных данных в Думе Городского округа «город Ирбит» Свердловской области</w:t>
      </w: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b/>
          <w:bCs/>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b/>
          <w:bCs/>
          <w:sz w:val="28"/>
          <w:szCs w:val="28"/>
        </w:rPr>
      </w:pPr>
    </w:p>
    <w:p w:rsidR="00191EC5" w:rsidRPr="00F606E7" w:rsidRDefault="00191EC5" w:rsidP="001D4BD1">
      <w:pPr>
        <w:keepNext/>
        <w:keepLines/>
        <w:autoSpaceDE w:val="0"/>
        <w:autoSpaceDN w:val="0"/>
        <w:adjustRightInd w:val="0"/>
        <w:spacing w:after="0" w:line="240" w:lineRule="auto"/>
        <w:ind w:firstLine="567"/>
        <w:contextualSpacing/>
        <w:jc w:val="center"/>
        <w:rPr>
          <w:rFonts w:ascii="Times New Roman" w:hAnsi="Times New Roman" w:cs="Times New Roman"/>
          <w:b/>
          <w:bCs/>
          <w:sz w:val="28"/>
          <w:szCs w:val="28"/>
        </w:rPr>
      </w:pPr>
      <w:r w:rsidRPr="00F606E7">
        <w:rPr>
          <w:rFonts w:ascii="Times New Roman" w:hAnsi="Times New Roman" w:cs="Times New Roman"/>
          <w:b/>
          <w:bCs/>
          <w:sz w:val="28"/>
          <w:szCs w:val="28"/>
        </w:rPr>
        <w:t>ПЕРЕЧЕНЬ</w:t>
      </w:r>
    </w:p>
    <w:p w:rsidR="00191EC5" w:rsidRPr="005021A0" w:rsidRDefault="00191EC5" w:rsidP="001D4BD1">
      <w:pPr>
        <w:keepNext/>
        <w:keepLines/>
        <w:autoSpaceDE w:val="0"/>
        <w:autoSpaceDN w:val="0"/>
        <w:adjustRightInd w:val="0"/>
        <w:spacing w:after="0" w:line="240" w:lineRule="auto"/>
        <w:ind w:firstLine="567"/>
        <w:contextualSpacing/>
        <w:jc w:val="center"/>
        <w:rPr>
          <w:rFonts w:ascii="Times New Roman" w:hAnsi="Times New Roman" w:cs="Times New Roman"/>
          <w:b/>
          <w:sz w:val="28"/>
          <w:szCs w:val="28"/>
        </w:rPr>
      </w:pPr>
      <w:r w:rsidRPr="005021A0">
        <w:rPr>
          <w:rFonts w:ascii="Times New Roman" w:hAnsi="Times New Roman" w:cs="Times New Roman"/>
          <w:b/>
          <w:sz w:val="28"/>
          <w:szCs w:val="28"/>
        </w:rPr>
        <w:t>информационных систем персональных данных</w:t>
      </w: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b/>
          <w:sz w:val="28"/>
          <w:szCs w:val="28"/>
        </w:rPr>
      </w:pPr>
      <w:r w:rsidRPr="00F606E7">
        <w:rPr>
          <w:rFonts w:ascii="Times New Roman" w:hAnsi="Times New Roman" w:cs="Times New Roman"/>
          <w:b/>
          <w:sz w:val="28"/>
          <w:szCs w:val="28"/>
        </w:rPr>
        <w:t>Дум</w:t>
      </w:r>
      <w:r>
        <w:rPr>
          <w:rFonts w:ascii="Times New Roman" w:hAnsi="Times New Roman" w:cs="Times New Roman"/>
          <w:b/>
          <w:sz w:val="28"/>
          <w:szCs w:val="28"/>
        </w:rPr>
        <w:t>ы</w:t>
      </w:r>
      <w:r w:rsidRPr="00F606E7">
        <w:rPr>
          <w:rFonts w:ascii="Times New Roman" w:hAnsi="Times New Roman" w:cs="Times New Roman"/>
          <w:b/>
          <w:sz w:val="28"/>
          <w:szCs w:val="28"/>
        </w:rPr>
        <w:t xml:space="preserve"> Городского округа «город Ирбит» Свердловской области </w:t>
      </w: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191EC5" w:rsidRPr="00F606E7"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r w:rsidRPr="00F606E7">
        <w:rPr>
          <w:rFonts w:ascii="Times New Roman" w:hAnsi="Times New Roman" w:cs="Times New Roman"/>
          <w:sz w:val="28"/>
          <w:szCs w:val="28"/>
        </w:rPr>
        <w:t xml:space="preserve">1. </w:t>
      </w:r>
      <w:r>
        <w:rPr>
          <w:rFonts w:ascii="Times New Roman" w:hAnsi="Times New Roman" w:cs="Times New Roman"/>
          <w:sz w:val="28"/>
          <w:szCs w:val="28"/>
        </w:rPr>
        <w:t>И</w:t>
      </w:r>
      <w:r w:rsidRPr="00F606E7">
        <w:rPr>
          <w:rFonts w:ascii="Times New Roman" w:hAnsi="Times New Roman" w:cs="Times New Roman"/>
          <w:sz w:val="28"/>
          <w:szCs w:val="28"/>
        </w:rPr>
        <w:t>нформационная система «</w:t>
      </w:r>
      <w:r>
        <w:rPr>
          <w:rFonts w:ascii="Times New Roman" w:hAnsi="Times New Roman" w:cs="Times New Roman"/>
          <w:sz w:val="28"/>
          <w:szCs w:val="28"/>
        </w:rPr>
        <w:t>1С</w:t>
      </w:r>
      <w:proofErr w:type="gramStart"/>
      <w:r>
        <w:rPr>
          <w:rFonts w:ascii="Times New Roman" w:hAnsi="Times New Roman" w:cs="Times New Roman"/>
          <w:sz w:val="28"/>
          <w:szCs w:val="28"/>
        </w:rPr>
        <w:t>:</w:t>
      </w:r>
      <w:r w:rsidRPr="00F606E7">
        <w:rPr>
          <w:rFonts w:ascii="Times New Roman" w:hAnsi="Times New Roman" w:cs="Times New Roman"/>
          <w:sz w:val="28"/>
          <w:szCs w:val="28"/>
        </w:rPr>
        <w:t>Б</w:t>
      </w:r>
      <w:proofErr w:type="gramEnd"/>
      <w:r w:rsidRPr="00F606E7">
        <w:rPr>
          <w:rFonts w:ascii="Times New Roman" w:hAnsi="Times New Roman" w:cs="Times New Roman"/>
          <w:sz w:val="28"/>
          <w:szCs w:val="28"/>
        </w:rPr>
        <w:t>ухгалтер</w:t>
      </w:r>
      <w:r>
        <w:rPr>
          <w:rFonts w:ascii="Times New Roman" w:hAnsi="Times New Roman" w:cs="Times New Roman"/>
          <w:sz w:val="28"/>
          <w:szCs w:val="28"/>
        </w:rPr>
        <w:t>ия</w:t>
      </w:r>
      <w:r w:rsidRPr="00F606E7">
        <w:rPr>
          <w:rFonts w:ascii="Times New Roman" w:hAnsi="Times New Roman" w:cs="Times New Roman"/>
          <w:sz w:val="28"/>
          <w:szCs w:val="28"/>
        </w:rPr>
        <w:t>».</w:t>
      </w: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p w:rsidR="00191EC5" w:rsidRPr="003E648D" w:rsidRDefault="00191EC5" w:rsidP="001D4BD1">
      <w:pPr>
        <w:keepNext/>
        <w:keepLines/>
        <w:autoSpaceDE w:val="0"/>
        <w:autoSpaceDN w:val="0"/>
        <w:adjustRightInd w:val="0"/>
        <w:spacing w:after="0" w:line="240" w:lineRule="auto"/>
        <w:ind w:firstLine="567"/>
        <w:contextualSpacing/>
        <w:jc w:val="both"/>
        <w:rPr>
          <w:rFonts w:ascii="Times New Roman" w:hAnsi="Times New Roman" w:cs="Times New Roman"/>
          <w:sz w:val="28"/>
          <w:szCs w:val="28"/>
        </w:rPr>
      </w:pPr>
    </w:p>
    <w:sectPr w:rsidR="00191EC5" w:rsidRPr="003E648D" w:rsidSect="00B86D5A">
      <w:footerReference w:type="default" r:id="rId20"/>
      <w:pgSz w:w="11905" w:h="16838"/>
      <w:pgMar w:top="851" w:right="851" w:bottom="992"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82" w:rsidRDefault="00056582" w:rsidP="001011BA">
      <w:pPr>
        <w:spacing w:after="0" w:line="240" w:lineRule="auto"/>
      </w:pPr>
      <w:r>
        <w:separator/>
      </w:r>
    </w:p>
  </w:endnote>
  <w:endnote w:type="continuationSeparator" w:id="0">
    <w:p w:rsidR="00056582" w:rsidRDefault="00056582" w:rsidP="0010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1" w:usb1="500078F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TAstraSerif,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383138"/>
      <w:docPartObj>
        <w:docPartGallery w:val="Page Numbers (Bottom of Page)"/>
        <w:docPartUnique/>
      </w:docPartObj>
    </w:sdtPr>
    <w:sdtEndPr/>
    <w:sdtContent>
      <w:p w:rsidR="0049146F" w:rsidRDefault="0049146F">
        <w:pPr>
          <w:pStyle w:val="afe"/>
          <w:jc w:val="right"/>
        </w:pPr>
        <w:r>
          <w:fldChar w:fldCharType="begin"/>
        </w:r>
        <w:r>
          <w:instrText>PAGE   \* MERGEFORMAT</w:instrText>
        </w:r>
        <w:r>
          <w:fldChar w:fldCharType="separate"/>
        </w:r>
        <w:r w:rsidR="00347235" w:rsidRPr="00347235">
          <w:rPr>
            <w:noProof/>
            <w:lang w:val="ru-RU"/>
          </w:rPr>
          <w:t>14</w:t>
        </w:r>
        <w:r>
          <w:fldChar w:fldCharType="end"/>
        </w:r>
      </w:p>
    </w:sdtContent>
  </w:sdt>
  <w:p w:rsidR="0049146F" w:rsidRDefault="0049146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82" w:rsidRDefault="00056582" w:rsidP="001011BA">
      <w:pPr>
        <w:spacing w:after="0" w:line="240" w:lineRule="auto"/>
      </w:pPr>
      <w:r>
        <w:separator/>
      </w:r>
    </w:p>
  </w:footnote>
  <w:footnote w:type="continuationSeparator" w:id="0">
    <w:p w:rsidR="00056582" w:rsidRDefault="00056582" w:rsidP="00101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777"/>
    <w:multiLevelType w:val="multilevel"/>
    <w:tmpl w:val="2418111E"/>
    <w:lvl w:ilvl="0">
      <w:start w:val="1"/>
      <w:numFmt w:val="decimal"/>
      <w:lvlText w:val="%1)"/>
      <w:lvlJc w:val="left"/>
      <w:pPr>
        <w:tabs>
          <w:tab w:val="num" w:pos="540"/>
        </w:tabs>
        <w:ind w:left="540" w:hanging="227"/>
      </w:pPr>
      <w:rPr>
        <w:rFonts w:ascii="Liberation Serif" w:eastAsiaTheme="minorEastAsia" w:hAnsi="Liberation Serif"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345A8"/>
    <w:multiLevelType w:val="multilevel"/>
    <w:tmpl w:val="0A78ECFE"/>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73E22"/>
    <w:multiLevelType w:val="multilevel"/>
    <w:tmpl w:val="D9E6D29A"/>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662507"/>
    <w:multiLevelType w:val="multilevel"/>
    <w:tmpl w:val="B1D81A52"/>
    <w:lvl w:ilvl="0">
      <w:start w:val="1"/>
      <w:numFmt w:val="decimal"/>
      <w:lvlText w:val="%1)"/>
      <w:lvlJc w:val="left"/>
      <w:pPr>
        <w:tabs>
          <w:tab w:val="num" w:pos="4197"/>
        </w:tabs>
        <w:ind w:left="4197" w:hanging="227"/>
      </w:pPr>
      <w:rPr>
        <w:rFonts w:ascii="Liberation Serif" w:eastAsiaTheme="minorEastAsia" w:hAnsi="Liberation Serif"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F55989"/>
    <w:multiLevelType w:val="multilevel"/>
    <w:tmpl w:val="5A6AF58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2D0298"/>
    <w:multiLevelType w:val="multilevel"/>
    <w:tmpl w:val="58041BD4"/>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6F13E2"/>
    <w:multiLevelType w:val="multilevel"/>
    <w:tmpl w:val="D456939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0478BF"/>
    <w:multiLevelType w:val="hybridMultilevel"/>
    <w:tmpl w:val="081C76D6"/>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887C83"/>
    <w:multiLevelType w:val="multilevel"/>
    <w:tmpl w:val="C34CB7F4"/>
    <w:lvl w:ilvl="0">
      <w:start w:val="1"/>
      <w:numFmt w:val="decimal"/>
      <w:lvlText w:val="%1)"/>
      <w:lvlJc w:val="left"/>
      <w:pPr>
        <w:tabs>
          <w:tab w:val="num" w:pos="1643"/>
        </w:tabs>
        <w:ind w:left="1643" w:hanging="227"/>
      </w:pPr>
      <w:rPr>
        <w:rFonts w:ascii="Liberation Serif" w:eastAsiaTheme="minorEastAsia" w:hAnsi="Liberation Serif"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663587"/>
    <w:multiLevelType w:val="multilevel"/>
    <w:tmpl w:val="4EA69232"/>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77117A"/>
    <w:multiLevelType w:val="hybridMultilevel"/>
    <w:tmpl w:val="7632CAB0"/>
    <w:lvl w:ilvl="0" w:tplc="D5C2047C">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AF4987"/>
    <w:multiLevelType w:val="multilevel"/>
    <w:tmpl w:val="E646C658"/>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507905"/>
    <w:multiLevelType w:val="multilevel"/>
    <w:tmpl w:val="2F68F750"/>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0C1EFE"/>
    <w:multiLevelType w:val="hybridMultilevel"/>
    <w:tmpl w:val="798C4AF0"/>
    <w:lvl w:ilvl="0" w:tplc="5B34449C">
      <w:start w:val="1"/>
      <w:numFmt w:val="bullet"/>
      <w:lvlText w:val=""/>
      <w:lvlJc w:val="left"/>
      <w:pPr>
        <w:ind w:left="360" w:hanging="360"/>
      </w:pPr>
      <w:rPr>
        <w:rFonts w:ascii="Wingdings 2" w:hAnsi="Wingdings 2"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44C459A5"/>
    <w:multiLevelType w:val="hybridMultilevel"/>
    <w:tmpl w:val="BD141AC2"/>
    <w:lvl w:ilvl="0" w:tplc="F1668C82">
      <w:start w:val="1"/>
      <w:numFmt w:val="decimal"/>
      <w:lvlText w:val="%1."/>
      <w:lvlJc w:val="left"/>
      <w:pPr>
        <w:ind w:left="5463" w:hanging="360"/>
      </w:pPr>
      <w:rPr>
        <w:rFonts w:ascii="Tahoma" w:hAnsi="Tahoma" w:hint="default"/>
        <w:sz w:val="22"/>
      </w:rPr>
    </w:lvl>
    <w:lvl w:ilvl="1" w:tplc="04190019" w:tentative="1">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15">
    <w:nsid w:val="46032512"/>
    <w:multiLevelType w:val="multilevel"/>
    <w:tmpl w:val="D9AC525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252151"/>
    <w:multiLevelType w:val="multilevel"/>
    <w:tmpl w:val="AA66B15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10209FC"/>
    <w:multiLevelType w:val="hybridMultilevel"/>
    <w:tmpl w:val="0F1ABD70"/>
    <w:lvl w:ilvl="0" w:tplc="D20C9CC0">
      <w:start w:val="1"/>
      <w:numFmt w:val="decimal"/>
      <w:lvlText w:val="%1)"/>
      <w:lvlJc w:val="left"/>
      <w:pPr>
        <w:ind w:left="1070"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18">
    <w:nsid w:val="52D570DC"/>
    <w:multiLevelType w:val="multilevel"/>
    <w:tmpl w:val="F46A1F8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F12BCE"/>
    <w:multiLevelType w:val="multilevel"/>
    <w:tmpl w:val="50426F9A"/>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C2185A"/>
    <w:multiLevelType w:val="multilevel"/>
    <w:tmpl w:val="811A47F2"/>
    <w:lvl w:ilvl="0">
      <w:start w:val="1"/>
      <w:numFmt w:val="decimal"/>
      <w:lvlText w:val="%1."/>
      <w:lvlJc w:val="left"/>
      <w:pPr>
        <w:ind w:left="720" w:hanging="360"/>
      </w:pPr>
      <w:rPr>
        <w:rFonts w:hint="default"/>
      </w:rPr>
    </w:lvl>
    <w:lvl w:ilvl="1">
      <w:start w:val="8"/>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nsid w:val="64F424BF"/>
    <w:multiLevelType w:val="multilevel"/>
    <w:tmpl w:val="E93C4A52"/>
    <w:lvl w:ilvl="0">
      <w:start w:val="1"/>
      <w:numFmt w:val="decimal"/>
      <w:lvlText w:val="%1)"/>
      <w:lvlJc w:val="left"/>
      <w:pPr>
        <w:tabs>
          <w:tab w:val="num" w:pos="300"/>
        </w:tabs>
        <w:ind w:left="30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5024E0"/>
    <w:multiLevelType w:val="multilevel"/>
    <w:tmpl w:val="65887238"/>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7AD37B0"/>
    <w:multiLevelType w:val="multilevel"/>
    <w:tmpl w:val="46CC862A"/>
    <w:lvl w:ilvl="0">
      <w:start w:val="1"/>
      <w:numFmt w:val="decimal"/>
      <w:lvlText w:val="%1."/>
      <w:lvlJc w:val="left"/>
      <w:pPr>
        <w:ind w:left="585" w:hanging="585"/>
      </w:pPr>
      <w:rPr>
        <w:rFonts w:hint="default"/>
      </w:rPr>
    </w:lvl>
    <w:lvl w:ilvl="1">
      <w:start w:val="7"/>
      <w:numFmt w:val="decimal"/>
      <w:lvlText w:val="%1.%2."/>
      <w:lvlJc w:val="left"/>
      <w:pPr>
        <w:ind w:left="1003"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nsid w:val="694B3DB5"/>
    <w:multiLevelType w:val="multilevel"/>
    <w:tmpl w:val="F7A62570"/>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F4721D"/>
    <w:multiLevelType w:val="multilevel"/>
    <w:tmpl w:val="281C1098"/>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E2425D7"/>
    <w:multiLevelType w:val="multilevel"/>
    <w:tmpl w:val="C3123B2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B10E47"/>
    <w:multiLevelType w:val="hybridMultilevel"/>
    <w:tmpl w:val="AF20E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6B2CC8"/>
    <w:multiLevelType w:val="multilevel"/>
    <w:tmpl w:val="51742A5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F452EA"/>
    <w:multiLevelType w:val="multilevel"/>
    <w:tmpl w:val="2BA85304"/>
    <w:lvl w:ilvl="0">
      <w:start w:val="1"/>
      <w:numFmt w:val="bullet"/>
      <w:lvlText w:val=""/>
      <w:lvlJc w:val="left"/>
      <w:pPr>
        <w:tabs>
          <w:tab w:val="num" w:pos="227"/>
        </w:tabs>
        <w:ind w:left="227"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FEC61B9"/>
    <w:multiLevelType w:val="multilevel"/>
    <w:tmpl w:val="E93C4A52"/>
    <w:lvl w:ilvl="0">
      <w:start w:val="1"/>
      <w:numFmt w:val="decimal"/>
      <w:lvlText w:val="%1)"/>
      <w:lvlJc w:val="left"/>
      <w:pPr>
        <w:tabs>
          <w:tab w:val="num" w:pos="300"/>
        </w:tabs>
        <w:ind w:left="30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lvlOverride w:ilvl="0">
      <w:startOverride w:val="1"/>
    </w:lvlOverride>
  </w:num>
  <w:num w:numId="2">
    <w:abstractNumId w:val="5"/>
    <w:lvlOverride w:ilvl="0">
      <w:startOverride w:val="1"/>
    </w:lvlOverride>
  </w:num>
  <w:num w:numId="3">
    <w:abstractNumId w:val="28"/>
    <w:lvlOverride w:ilvl="0">
      <w:startOverride w:val="1"/>
    </w:lvlOverride>
  </w:num>
  <w:num w:numId="4">
    <w:abstractNumId w:val="21"/>
    <w:lvlOverride w:ilvl="0">
      <w:startOverride w:val="1"/>
    </w:lvlOverride>
  </w:num>
  <w:num w:numId="5">
    <w:abstractNumId w:val="16"/>
    <w:lvlOverride w:ilvl="0">
      <w:startOverride w:val="1"/>
    </w:lvlOverride>
  </w:num>
  <w:num w:numId="6">
    <w:abstractNumId w:val="12"/>
    <w:lvlOverride w:ilvl="0">
      <w:startOverride w:val="1"/>
    </w:lvlOverride>
  </w:num>
  <w:num w:numId="7">
    <w:abstractNumId w:val="9"/>
    <w:lvlOverride w:ilvl="0">
      <w:startOverride w:val="1"/>
    </w:lvlOverride>
  </w:num>
  <w:num w:numId="8">
    <w:abstractNumId w:val="4"/>
    <w:lvlOverride w:ilvl="0">
      <w:startOverride w:val="1"/>
    </w:lvlOverride>
  </w:num>
  <w:num w:numId="9">
    <w:abstractNumId w:val="24"/>
    <w:lvlOverride w:ilvl="0">
      <w:startOverride w:val="1"/>
    </w:lvlOverride>
  </w:num>
  <w:num w:numId="10">
    <w:abstractNumId w:val="18"/>
    <w:lvlOverride w:ilvl="0">
      <w:startOverride w:val="1"/>
    </w:lvlOverride>
  </w:num>
  <w:num w:numId="11">
    <w:abstractNumId w:val="15"/>
    <w:lvlOverride w:ilvl="0">
      <w:startOverride w:val="1"/>
    </w:lvlOverride>
  </w:num>
  <w:num w:numId="12">
    <w:abstractNumId w:val="26"/>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11"/>
    <w:lvlOverride w:ilvl="0">
      <w:startOverride w:val="1"/>
    </w:lvlOverride>
  </w:num>
  <w:num w:numId="16">
    <w:abstractNumId w:val="19"/>
    <w:lvlOverride w:ilvl="0">
      <w:startOverride w:val="1"/>
    </w:lvlOverride>
  </w:num>
  <w:num w:numId="17">
    <w:abstractNumId w:val="25"/>
    <w:lvlOverride w:ilvl="0">
      <w:startOverride w:val="1"/>
    </w:lvlOverride>
  </w:num>
  <w:num w:numId="18">
    <w:abstractNumId w:val="29"/>
    <w:lvlOverride w:ilvl="0">
      <w:startOverride w:val="1"/>
    </w:lvlOverride>
  </w:num>
  <w:num w:numId="19">
    <w:abstractNumId w:val="8"/>
    <w:lvlOverride w:ilvl="0">
      <w:startOverride w:val="1"/>
    </w:lvlOverride>
  </w:num>
  <w:num w:numId="20">
    <w:abstractNumId w:val="3"/>
    <w:lvlOverride w:ilvl="0">
      <w:startOverride w:val="1"/>
    </w:lvlOverride>
  </w:num>
  <w:num w:numId="21">
    <w:abstractNumId w:val="0"/>
    <w:lvlOverride w:ilvl="0">
      <w:startOverride w:val="1"/>
    </w:lvlOverride>
  </w:num>
  <w:num w:numId="22">
    <w:abstractNumId w:val="6"/>
    <w:lvlOverride w:ilvl="0">
      <w:startOverride w:val="1"/>
    </w:lvlOverride>
  </w:num>
  <w:num w:numId="23">
    <w:abstractNumId w:val="14"/>
  </w:num>
  <w:num w:numId="24">
    <w:abstractNumId w:val="20"/>
  </w:num>
  <w:num w:numId="25">
    <w:abstractNumId w:val="13"/>
  </w:num>
  <w:num w:numId="26">
    <w:abstractNumId w:val="10"/>
  </w:num>
  <w:num w:numId="27">
    <w:abstractNumId w:val="23"/>
  </w:num>
  <w:num w:numId="28">
    <w:abstractNumId w:val="17"/>
  </w:num>
  <w:num w:numId="29">
    <w:abstractNumId w:val="30"/>
  </w:num>
  <w:num w:numId="30">
    <w:abstractNumId w:val="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2B34"/>
    <w:rsid w:val="00012C2C"/>
    <w:rsid w:val="00015A58"/>
    <w:rsid w:val="0001712D"/>
    <w:rsid w:val="000200D5"/>
    <w:rsid w:val="00023951"/>
    <w:rsid w:val="000270E7"/>
    <w:rsid w:val="00030054"/>
    <w:rsid w:val="00036339"/>
    <w:rsid w:val="00056582"/>
    <w:rsid w:val="00065E2B"/>
    <w:rsid w:val="000744E3"/>
    <w:rsid w:val="000A7E85"/>
    <w:rsid w:val="000A7F5C"/>
    <w:rsid w:val="000D0A96"/>
    <w:rsid w:val="000D1938"/>
    <w:rsid w:val="001011BA"/>
    <w:rsid w:val="00125008"/>
    <w:rsid w:val="0013577C"/>
    <w:rsid w:val="001438E7"/>
    <w:rsid w:val="00155957"/>
    <w:rsid w:val="001648A3"/>
    <w:rsid w:val="001660C3"/>
    <w:rsid w:val="00173875"/>
    <w:rsid w:val="00182E73"/>
    <w:rsid w:val="00191E7C"/>
    <w:rsid w:val="00191EC5"/>
    <w:rsid w:val="001937A6"/>
    <w:rsid w:val="001A66CA"/>
    <w:rsid w:val="001D4BD1"/>
    <w:rsid w:val="001E028E"/>
    <w:rsid w:val="001E7353"/>
    <w:rsid w:val="00203277"/>
    <w:rsid w:val="00204004"/>
    <w:rsid w:val="00233AEA"/>
    <w:rsid w:val="00241E81"/>
    <w:rsid w:val="00247108"/>
    <w:rsid w:val="00257F27"/>
    <w:rsid w:val="00265FD6"/>
    <w:rsid w:val="00285FB9"/>
    <w:rsid w:val="00287B20"/>
    <w:rsid w:val="00292D2E"/>
    <w:rsid w:val="002C2FB8"/>
    <w:rsid w:val="002C59A1"/>
    <w:rsid w:val="002D47D7"/>
    <w:rsid w:val="002E5CE2"/>
    <w:rsid w:val="002F4AFB"/>
    <w:rsid w:val="00302F4F"/>
    <w:rsid w:val="00304523"/>
    <w:rsid w:val="003254B3"/>
    <w:rsid w:val="0034335E"/>
    <w:rsid w:val="00347235"/>
    <w:rsid w:val="00363246"/>
    <w:rsid w:val="00371431"/>
    <w:rsid w:val="003720CF"/>
    <w:rsid w:val="003839ED"/>
    <w:rsid w:val="00386D1B"/>
    <w:rsid w:val="0038728E"/>
    <w:rsid w:val="00393CF9"/>
    <w:rsid w:val="003A0F35"/>
    <w:rsid w:val="003A1987"/>
    <w:rsid w:val="003A3FD8"/>
    <w:rsid w:val="003A4AE8"/>
    <w:rsid w:val="003C795C"/>
    <w:rsid w:val="003D13BD"/>
    <w:rsid w:val="003E316F"/>
    <w:rsid w:val="003E648D"/>
    <w:rsid w:val="003F29B3"/>
    <w:rsid w:val="00437112"/>
    <w:rsid w:val="004708DF"/>
    <w:rsid w:val="004827B9"/>
    <w:rsid w:val="004847B7"/>
    <w:rsid w:val="00487057"/>
    <w:rsid w:val="0049146F"/>
    <w:rsid w:val="004A642E"/>
    <w:rsid w:val="004C5F6E"/>
    <w:rsid w:val="004D3F61"/>
    <w:rsid w:val="004D6885"/>
    <w:rsid w:val="004E7D4B"/>
    <w:rsid w:val="004F2BAC"/>
    <w:rsid w:val="004F5FF0"/>
    <w:rsid w:val="004F6EE4"/>
    <w:rsid w:val="0050011A"/>
    <w:rsid w:val="00504BB3"/>
    <w:rsid w:val="00507C2F"/>
    <w:rsid w:val="0051570A"/>
    <w:rsid w:val="00547BEF"/>
    <w:rsid w:val="00565C8E"/>
    <w:rsid w:val="00571657"/>
    <w:rsid w:val="005726A2"/>
    <w:rsid w:val="005741E7"/>
    <w:rsid w:val="005758FE"/>
    <w:rsid w:val="00582F44"/>
    <w:rsid w:val="005839EB"/>
    <w:rsid w:val="00586D52"/>
    <w:rsid w:val="005B532E"/>
    <w:rsid w:val="005C0BD5"/>
    <w:rsid w:val="005C64BE"/>
    <w:rsid w:val="005C7C0D"/>
    <w:rsid w:val="005E2841"/>
    <w:rsid w:val="006121A2"/>
    <w:rsid w:val="0061633D"/>
    <w:rsid w:val="00620848"/>
    <w:rsid w:val="00620B27"/>
    <w:rsid w:val="006255F3"/>
    <w:rsid w:val="0063344C"/>
    <w:rsid w:val="006373C1"/>
    <w:rsid w:val="006424C7"/>
    <w:rsid w:val="00650184"/>
    <w:rsid w:val="00655606"/>
    <w:rsid w:val="00660229"/>
    <w:rsid w:val="00661964"/>
    <w:rsid w:val="00661BA1"/>
    <w:rsid w:val="0067015D"/>
    <w:rsid w:val="00674149"/>
    <w:rsid w:val="006A5E80"/>
    <w:rsid w:val="006B2CB9"/>
    <w:rsid w:val="006C205C"/>
    <w:rsid w:val="006D32F5"/>
    <w:rsid w:val="006E19EB"/>
    <w:rsid w:val="006E7A12"/>
    <w:rsid w:val="00703133"/>
    <w:rsid w:val="0070661F"/>
    <w:rsid w:val="007113C2"/>
    <w:rsid w:val="007279CF"/>
    <w:rsid w:val="00730162"/>
    <w:rsid w:val="0073641E"/>
    <w:rsid w:val="00743D0E"/>
    <w:rsid w:val="007566B6"/>
    <w:rsid w:val="00760B68"/>
    <w:rsid w:val="00777E4B"/>
    <w:rsid w:val="007848B9"/>
    <w:rsid w:val="00790201"/>
    <w:rsid w:val="007B05F0"/>
    <w:rsid w:val="007B0F24"/>
    <w:rsid w:val="007C6600"/>
    <w:rsid w:val="007C73DF"/>
    <w:rsid w:val="007D77E3"/>
    <w:rsid w:val="007E36AF"/>
    <w:rsid w:val="00803D33"/>
    <w:rsid w:val="008061B0"/>
    <w:rsid w:val="00806D9D"/>
    <w:rsid w:val="00810662"/>
    <w:rsid w:val="008204B9"/>
    <w:rsid w:val="00837A59"/>
    <w:rsid w:val="00837F11"/>
    <w:rsid w:val="008536A5"/>
    <w:rsid w:val="00872FD5"/>
    <w:rsid w:val="008A419D"/>
    <w:rsid w:val="008C2B60"/>
    <w:rsid w:val="008D24FB"/>
    <w:rsid w:val="008E6AE1"/>
    <w:rsid w:val="00903497"/>
    <w:rsid w:val="00906204"/>
    <w:rsid w:val="00912375"/>
    <w:rsid w:val="009176E4"/>
    <w:rsid w:val="00960237"/>
    <w:rsid w:val="00964875"/>
    <w:rsid w:val="00964CF0"/>
    <w:rsid w:val="00975DB5"/>
    <w:rsid w:val="009819B1"/>
    <w:rsid w:val="009A7F19"/>
    <w:rsid w:val="009B25A1"/>
    <w:rsid w:val="009C0CF4"/>
    <w:rsid w:val="009C3E3B"/>
    <w:rsid w:val="009C7935"/>
    <w:rsid w:val="009D6F6C"/>
    <w:rsid w:val="009E4B0B"/>
    <w:rsid w:val="009E7F88"/>
    <w:rsid w:val="009F6264"/>
    <w:rsid w:val="00A02B34"/>
    <w:rsid w:val="00A079D4"/>
    <w:rsid w:val="00A149AF"/>
    <w:rsid w:val="00A41263"/>
    <w:rsid w:val="00A470E2"/>
    <w:rsid w:val="00A53606"/>
    <w:rsid w:val="00A62018"/>
    <w:rsid w:val="00A6555E"/>
    <w:rsid w:val="00A73309"/>
    <w:rsid w:val="00A76CB4"/>
    <w:rsid w:val="00AB789A"/>
    <w:rsid w:val="00AD2B05"/>
    <w:rsid w:val="00AF2F23"/>
    <w:rsid w:val="00AF6476"/>
    <w:rsid w:val="00B103BC"/>
    <w:rsid w:val="00B130CD"/>
    <w:rsid w:val="00B52342"/>
    <w:rsid w:val="00B53150"/>
    <w:rsid w:val="00B54367"/>
    <w:rsid w:val="00B7582B"/>
    <w:rsid w:val="00B77011"/>
    <w:rsid w:val="00B80E89"/>
    <w:rsid w:val="00B81F53"/>
    <w:rsid w:val="00B86D5A"/>
    <w:rsid w:val="00B91100"/>
    <w:rsid w:val="00B922A9"/>
    <w:rsid w:val="00BA132D"/>
    <w:rsid w:val="00BA1B3D"/>
    <w:rsid w:val="00BA466A"/>
    <w:rsid w:val="00BB3AB5"/>
    <w:rsid w:val="00BC79AA"/>
    <w:rsid w:val="00BD2C44"/>
    <w:rsid w:val="00BD5246"/>
    <w:rsid w:val="00C02B89"/>
    <w:rsid w:val="00C05B1D"/>
    <w:rsid w:val="00C12FAA"/>
    <w:rsid w:val="00C16B86"/>
    <w:rsid w:val="00C4106B"/>
    <w:rsid w:val="00C45FF4"/>
    <w:rsid w:val="00C57D6B"/>
    <w:rsid w:val="00C62C11"/>
    <w:rsid w:val="00C705A6"/>
    <w:rsid w:val="00C73F3C"/>
    <w:rsid w:val="00C835C7"/>
    <w:rsid w:val="00C85F4F"/>
    <w:rsid w:val="00C912DA"/>
    <w:rsid w:val="00CA3A6F"/>
    <w:rsid w:val="00CB2312"/>
    <w:rsid w:val="00CD47DC"/>
    <w:rsid w:val="00D00621"/>
    <w:rsid w:val="00D1536B"/>
    <w:rsid w:val="00D5026C"/>
    <w:rsid w:val="00D56B70"/>
    <w:rsid w:val="00D61518"/>
    <w:rsid w:val="00D653CE"/>
    <w:rsid w:val="00D7044C"/>
    <w:rsid w:val="00D82120"/>
    <w:rsid w:val="00DA00CF"/>
    <w:rsid w:val="00DA12A0"/>
    <w:rsid w:val="00DA20A8"/>
    <w:rsid w:val="00DA7650"/>
    <w:rsid w:val="00DA7730"/>
    <w:rsid w:val="00DE285E"/>
    <w:rsid w:val="00E01B39"/>
    <w:rsid w:val="00E146D9"/>
    <w:rsid w:val="00E147FA"/>
    <w:rsid w:val="00E37A52"/>
    <w:rsid w:val="00E432F8"/>
    <w:rsid w:val="00E4650A"/>
    <w:rsid w:val="00E47727"/>
    <w:rsid w:val="00E60BEB"/>
    <w:rsid w:val="00E62B6B"/>
    <w:rsid w:val="00E65ABF"/>
    <w:rsid w:val="00E67D00"/>
    <w:rsid w:val="00E83523"/>
    <w:rsid w:val="00E92A98"/>
    <w:rsid w:val="00EA0E66"/>
    <w:rsid w:val="00EA2BE8"/>
    <w:rsid w:val="00ED248E"/>
    <w:rsid w:val="00F03E2C"/>
    <w:rsid w:val="00F06574"/>
    <w:rsid w:val="00F10FAA"/>
    <w:rsid w:val="00F46FE6"/>
    <w:rsid w:val="00F61558"/>
    <w:rsid w:val="00F73255"/>
    <w:rsid w:val="00F87E0B"/>
    <w:rsid w:val="00F901B2"/>
    <w:rsid w:val="00F94202"/>
    <w:rsid w:val="00FA55F6"/>
    <w:rsid w:val="00FB18BC"/>
    <w:rsid w:val="00FD08AF"/>
    <w:rsid w:val="00FE0436"/>
    <w:rsid w:val="00FE4C48"/>
    <w:rsid w:val="00FF289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342"/>
  </w:style>
  <w:style w:type="paragraph" w:styleId="1">
    <w:name w:val="heading 1"/>
    <w:basedOn w:val="a"/>
    <w:next w:val="a"/>
    <w:link w:val="10"/>
    <w:uiPriority w:val="99"/>
    <w:qFormat/>
    <w:rsid w:val="0001712D"/>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bidi="en-US"/>
    </w:rPr>
  </w:style>
  <w:style w:type="paragraph" w:styleId="2">
    <w:name w:val="heading 2"/>
    <w:basedOn w:val="a"/>
    <w:next w:val="a"/>
    <w:link w:val="20"/>
    <w:uiPriority w:val="9"/>
    <w:semiHidden/>
    <w:unhideWhenUsed/>
    <w:qFormat/>
    <w:rsid w:val="0001712D"/>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bidi="en-US"/>
    </w:rPr>
  </w:style>
  <w:style w:type="paragraph" w:styleId="3">
    <w:name w:val="heading 3"/>
    <w:basedOn w:val="a"/>
    <w:next w:val="a"/>
    <w:link w:val="30"/>
    <w:uiPriority w:val="9"/>
    <w:semiHidden/>
    <w:unhideWhenUsed/>
    <w:qFormat/>
    <w:rsid w:val="0001712D"/>
    <w:pPr>
      <w:keepNext/>
      <w:keepLines/>
      <w:spacing w:before="200" w:after="0" w:line="276" w:lineRule="auto"/>
      <w:outlineLvl w:val="2"/>
    </w:pPr>
    <w:rPr>
      <w:rFonts w:asciiTheme="majorHAnsi" w:eastAsiaTheme="majorEastAsia" w:hAnsiTheme="majorHAnsi" w:cstheme="majorBidi"/>
      <w:b/>
      <w:bCs/>
      <w:color w:val="5B9BD5" w:themeColor="accent1"/>
      <w:lang w:val="en-US" w:bidi="en-US"/>
    </w:rPr>
  </w:style>
  <w:style w:type="paragraph" w:styleId="4">
    <w:name w:val="heading 4"/>
    <w:basedOn w:val="a"/>
    <w:next w:val="a"/>
    <w:link w:val="40"/>
    <w:uiPriority w:val="99"/>
    <w:unhideWhenUsed/>
    <w:qFormat/>
    <w:rsid w:val="0001712D"/>
    <w:pPr>
      <w:keepNext/>
      <w:keepLines/>
      <w:spacing w:before="200" w:after="0" w:line="276" w:lineRule="auto"/>
      <w:outlineLvl w:val="3"/>
    </w:pPr>
    <w:rPr>
      <w:rFonts w:asciiTheme="majorHAnsi" w:eastAsiaTheme="majorEastAsia" w:hAnsiTheme="majorHAnsi" w:cstheme="majorBidi"/>
      <w:b/>
      <w:bCs/>
      <w:i/>
      <w:iCs/>
      <w:color w:val="5B9BD5" w:themeColor="accent1"/>
      <w:lang w:val="en-US" w:bidi="en-US"/>
    </w:rPr>
  </w:style>
  <w:style w:type="paragraph" w:styleId="5">
    <w:name w:val="heading 5"/>
    <w:basedOn w:val="a"/>
    <w:next w:val="a"/>
    <w:link w:val="50"/>
    <w:uiPriority w:val="9"/>
    <w:semiHidden/>
    <w:unhideWhenUsed/>
    <w:qFormat/>
    <w:rsid w:val="0001712D"/>
    <w:pPr>
      <w:keepNext/>
      <w:keepLines/>
      <w:spacing w:before="200" w:after="0" w:line="276" w:lineRule="auto"/>
      <w:outlineLvl w:val="4"/>
    </w:pPr>
    <w:rPr>
      <w:rFonts w:asciiTheme="majorHAnsi" w:eastAsiaTheme="majorEastAsia" w:hAnsiTheme="majorHAnsi" w:cstheme="majorBidi"/>
      <w:color w:val="1F4D78" w:themeColor="accent1" w:themeShade="7F"/>
      <w:lang w:val="en-US" w:bidi="en-US"/>
    </w:rPr>
  </w:style>
  <w:style w:type="paragraph" w:styleId="6">
    <w:name w:val="heading 6"/>
    <w:basedOn w:val="a"/>
    <w:next w:val="a"/>
    <w:link w:val="60"/>
    <w:uiPriority w:val="9"/>
    <w:semiHidden/>
    <w:unhideWhenUsed/>
    <w:qFormat/>
    <w:rsid w:val="0001712D"/>
    <w:pPr>
      <w:keepNext/>
      <w:keepLines/>
      <w:spacing w:before="200" w:after="0" w:line="276" w:lineRule="auto"/>
      <w:outlineLvl w:val="5"/>
    </w:pPr>
    <w:rPr>
      <w:rFonts w:asciiTheme="majorHAnsi" w:eastAsiaTheme="majorEastAsia" w:hAnsiTheme="majorHAnsi" w:cstheme="majorBidi"/>
      <w:i/>
      <w:iCs/>
      <w:color w:val="1F4D78" w:themeColor="accent1" w:themeShade="7F"/>
      <w:lang w:val="en-US" w:bidi="en-US"/>
    </w:rPr>
  </w:style>
  <w:style w:type="paragraph" w:styleId="7">
    <w:name w:val="heading 7"/>
    <w:basedOn w:val="a"/>
    <w:next w:val="a"/>
    <w:link w:val="70"/>
    <w:uiPriority w:val="9"/>
    <w:semiHidden/>
    <w:unhideWhenUsed/>
    <w:qFormat/>
    <w:rsid w:val="0001712D"/>
    <w:pPr>
      <w:keepNext/>
      <w:keepLines/>
      <w:spacing w:before="200" w:after="0" w:line="276" w:lineRule="auto"/>
      <w:outlineLvl w:val="6"/>
    </w:pPr>
    <w:rPr>
      <w:rFonts w:asciiTheme="majorHAnsi" w:eastAsiaTheme="majorEastAsia" w:hAnsiTheme="majorHAnsi" w:cstheme="majorBidi"/>
      <w:i/>
      <w:iCs/>
      <w:color w:val="404040" w:themeColor="text1" w:themeTint="BF"/>
      <w:lang w:val="en-US" w:bidi="en-US"/>
    </w:rPr>
  </w:style>
  <w:style w:type="paragraph" w:styleId="8">
    <w:name w:val="heading 8"/>
    <w:basedOn w:val="a"/>
    <w:next w:val="a"/>
    <w:link w:val="80"/>
    <w:uiPriority w:val="9"/>
    <w:semiHidden/>
    <w:unhideWhenUsed/>
    <w:qFormat/>
    <w:rsid w:val="0001712D"/>
    <w:pPr>
      <w:keepNext/>
      <w:keepLines/>
      <w:spacing w:before="200" w:after="0" w:line="276" w:lineRule="auto"/>
      <w:outlineLvl w:val="7"/>
    </w:pPr>
    <w:rPr>
      <w:rFonts w:asciiTheme="majorHAnsi" w:eastAsiaTheme="majorEastAsia" w:hAnsiTheme="majorHAnsi" w:cstheme="majorBidi"/>
      <w:color w:val="5B9BD5" w:themeColor="accent1"/>
      <w:sz w:val="20"/>
      <w:szCs w:val="20"/>
      <w:lang w:val="en-US" w:bidi="en-US"/>
    </w:rPr>
  </w:style>
  <w:style w:type="paragraph" w:styleId="9">
    <w:name w:val="heading 9"/>
    <w:basedOn w:val="a"/>
    <w:next w:val="a"/>
    <w:link w:val="90"/>
    <w:uiPriority w:val="9"/>
    <w:semiHidden/>
    <w:unhideWhenUsed/>
    <w:qFormat/>
    <w:rsid w:val="0001712D"/>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2B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02B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2B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2B3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A02B34"/>
    <w:pPr>
      <w:spacing w:after="0" w:line="240" w:lineRule="auto"/>
    </w:pPr>
    <w:rPr>
      <w:rFonts w:ascii="Calibri" w:hAnsi="Calibri" w:cs="Calibri"/>
      <w:sz w:val="18"/>
      <w:szCs w:val="18"/>
    </w:rPr>
  </w:style>
  <w:style w:type="character" w:customStyle="1" w:styleId="a4">
    <w:name w:val="Текст выноски Знак"/>
    <w:basedOn w:val="a0"/>
    <w:link w:val="a3"/>
    <w:uiPriority w:val="99"/>
    <w:semiHidden/>
    <w:rsid w:val="00A02B34"/>
    <w:rPr>
      <w:rFonts w:ascii="Calibri" w:hAnsi="Calibri" w:cs="Calibri"/>
      <w:sz w:val="18"/>
      <w:szCs w:val="18"/>
    </w:rPr>
  </w:style>
  <w:style w:type="character" w:customStyle="1" w:styleId="10">
    <w:name w:val="Заголовок 1 Знак"/>
    <w:basedOn w:val="a0"/>
    <w:link w:val="1"/>
    <w:uiPriority w:val="99"/>
    <w:rsid w:val="0001712D"/>
    <w:rPr>
      <w:rFonts w:asciiTheme="majorHAnsi" w:eastAsiaTheme="majorEastAsia" w:hAnsiTheme="majorHAnsi" w:cstheme="majorBidi"/>
      <w:b/>
      <w:bCs/>
      <w:color w:val="2E74B5" w:themeColor="accent1" w:themeShade="BF"/>
      <w:sz w:val="28"/>
      <w:szCs w:val="28"/>
      <w:lang w:val="en-US" w:bidi="en-US"/>
    </w:rPr>
  </w:style>
  <w:style w:type="character" w:customStyle="1" w:styleId="20">
    <w:name w:val="Заголовок 2 Знак"/>
    <w:basedOn w:val="a0"/>
    <w:link w:val="2"/>
    <w:uiPriority w:val="9"/>
    <w:semiHidden/>
    <w:rsid w:val="0001712D"/>
    <w:rPr>
      <w:rFonts w:asciiTheme="majorHAnsi" w:eastAsiaTheme="majorEastAsia" w:hAnsiTheme="majorHAnsi" w:cstheme="majorBidi"/>
      <w:b/>
      <w:bCs/>
      <w:color w:val="5B9BD5" w:themeColor="accent1"/>
      <w:sz w:val="26"/>
      <w:szCs w:val="26"/>
      <w:lang w:val="en-US" w:bidi="en-US"/>
    </w:rPr>
  </w:style>
  <w:style w:type="character" w:customStyle="1" w:styleId="30">
    <w:name w:val="Заголовок 3 Знак"/>
    <w:basedOn w:val="a0"/>
    <w:link w:val="3"/>
    <w:uiPriority w:val="9"/>
    <w:semiHidden/>
    <w:rsid w:val="0001712D"/>
    <w:rPr>
      <w:rFonts w:asciiTheme="majorHAnsi" w:eastAsiaTheme="majorEastAsia" w:hAnsiTheme="majorHAnsi" w:cstheme="majorBidi"/>
      <w:b/>
      <w:bCs/>
      <w:color w:val="5B9BD5" w:themeColor="accent1"/>
      <w:lang w:val="en-US" w:bidi="en-US"/>
    </w:rPr>
  </w:style>
  <w:style w:type="character" w:customStyle="1" w:styleId="40">
    <w:name w:val="Заголовок 4 Знак"/>
    <w:basedOn w:val="a0"/>
    <w:link w:val="4"/>
    <w:uiPriority w:val="99"/>
    <w:rsid w:val="0001712D"/>
    <w:rPr>
      <w:rFonts w:asciiTheme="majorHAnsi" w:eastAsiaTheme="majorEastAsia" w:hAnsiTheme="majorHAnsi" w:cstheme="majorBidi"/>
      <w:b/>
      <w:bCs/>
      <w:i/>
      <w:iCs/>
      <w:color w:val="5B9BD5" w:themeColor="accent1"/>
      <w:lang w:val="en-US" w:bidi="en-US"/>
    </w:rPr>
  </w:style>
  <w:style w:type="character" w:customStyle="1" w:styleId="50">
    <w:name w:val="Заголовок 5 Знак"/>
    <w:basedOn w:val="a0"/>
    <w:link w:val="5"/>
    <w:uiPriority w:val="9"/>
    <w:semiHidden/>
    <w:rsid w:val="0001712D"/>
    <w:rPr>
      <w:rFonts w:asciiTheme="majorHAnsi" w:eastAsiaTheme="majorEastAsia" w:hAnsiTheme="majorHAnsi" w:cstheme="majorBidi"/>
      <w:color w:val="1F4D78" w:themeColor="accent1" w:themeShade="7F"/>
      <w:lang w:val="en-US" w:bidi="en-US"/>
    </w:rPr>
  </w:style>
  <w:style w:type="character" w:customStyle="1" w:styleId="60">
    <w:name w:val="Заголовок 6 Знак"/>
    <w:basedOn w:val="a0"/>
    <w:link w:val="6"/>
    <w:uiPriority w:val="9"/>
    <w:semiHidden/>
    <w:rsid w:val="0001712D"/>
    <w:rPr>
      <w:rFonts w:asciiTheme="majorHAnsi" w:eastAsiaTheme="majorEastAsia" w:hAnsiTheme="majorHAnsi" w:cstheme="majorBidi"/>
      <w:i/>
      <w:iCs/>
      <w:color w:val="1F4D78" w:themeColor="accent1" w:themeShade="7F"/>
      <w:lang w:val="en-US" w:bidi="en-US"/>
    </w:rPr>
  </w:style>
  <w:style w:type="character" w:customStyle="1" w:styleId="70">
    <w:name w:val="Заголовок 7 Знак"/>
    <w:basedOn w:val="a0"/>
    <w:link w:val="7"/>
    <w:uiPriority w:val="9"/>
    <w:semiHidden/>
    <w:rsid w:val="0001712D"/>
    <w:rPr>
      <w:rFonts w:asciiTheme="majorHAnsi" w:eastAsiaTheme="majorEastAsia" w:hAnsiTheme="majorHAnsi" w:cstheme="majorBidi"/>
      <w:i/>
      <w:iCs/>
      <w:color w:val="404040" w:themeColor="text1" w:themeTint="BF"/>
      <w:lang w:val="en-US" w:bidi="en-US"/>
    </w:rPr>
  </w:style>
  <w:style w:type="character" w:customStyle="1" w:styleId="80">
    <w:name w:val="Заголовок 8 Знак"/>
    <w:basedOn w:val="a0"/>
    <w:link w:val="8"/>
    <w:uiPriority w:val="9"/>
    <w:semiHidden/>
    <w:rsid w:val="0001712D"/>
    <w:rPr>
      <w:rFonts w:asciiTheme="majorHAnsi" w:eastAsiaTheme="majorEastAsia" w:hAnsiTheme="majorHAnsi" w:cstheme="majorBidi"/>
      <w:color w:val="5B9BD5" w:themeColor="accent1"/>
      <w:sz w:val="20"/>
      <w:szCs w:val="20"/>
      <w:lang w:val="en-US" w:bidi="en-US"/>
    </w:rPr>
  </w:style>
  <w:style w:type="character" w:customStyle="1" w:styleId="90">
    <w:name w:val="Заголовок 9 Знак"/>
    <w:basedOn w:val="a0"/>
    <w:link w:val="9"/>
    <w:uiPriority w:val="9"/>
    <w:semiHidden/>
    <w:rsid w:val="0001712D"/>
    <w:rPr>
      <w:rFonts w:asciiTheme="majorHAnsi" w:eastAsiaTheme="majorEastAsia" w:hAnsiTheme="majorHAnsi" w:cstheme="majorBidi"/>
      <w:i/>
      <w:iCs/>
      <w:color w:val="404040" w:themeColor="text1" w:themeTint="BF"/>
      <w:sz w:val="20"/>
      <w:szCs w:val="20"/>
      <w:lang w:val="en-US" w:bidi="en-US"/>
    </w:rPr>
  </w:style>
  <w:style w:type="paragraph" w:styleId="a5">
    <w:name w:val="caption"/>
    <w:basedOn w:val="a"/>
    <w:next w:val="a"/>
    <w:uiPriority w:val="35"/>
    <w:semiHidden/>
    <w:unhideWhenUsed/>
    <w:qFormat/>
    <w:rsid w:val="0001712D"/>
    <w:pPr>
      <w:spacing w:after="200" w:line="240" w:lineRule="auto"/>
    </w:pPr>
    <w:rPr>
      <w:b/>
      <w:bCs/>
      <w:color w:val="5B9BD5" w:themeColor="accent1"/>
      <w:sz w:val="18"/>
      <w:szCs w:val="18"/>
      <w:lang w:val="en-US" w:bidi="en-US"/>
    </w:rPr>
  </w:style>
  <w:style w:type="paragraph" w:styleId="a6">
    <w:name w:val="Title"/>
    <w:basedOn w:val="a"/>
    <w:next w:val="a"/>
    <w:link w:val="a7"/>
    <w:uiPriority w:val="10"/>
    <w:qFormat/>
    <w:rsid w:val="0001712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bidi="en-US"/>
    </w:rPr>
  </w:style>
  <w:style w:type="character" w:customStyle="1" w:styleId="a7">
    <w:name w:val="Название Знак"/>
    <w:basedOn w:val="a0"/>
    <w:link w:val="a6"/>
    <w:uiPriority w:val="10"/>
    <w:rsid w:val="0001712D"/>
    <w:rPr>
      <w:rFonts w:asciiTheme="majorHAnsi" w:eastAsiaTheme="majorEastAsia" w:hAnsiTheme="majorHAnsi" w:cstheme="majorBidi"/>
      <w:color w:val="323E4F" w:themeColor="text2" w:themeShade="BF"/>
      <w:spacing w:val="5"/>
      <w:kern w:val="28"/>
      <w:sz w:val="52"/>
      <w:szCs w:val="52"/>
      <w:lang w:val="en-US" w:bidi="en-US"/>
    </w:rPr>
  </w:style>
  <w:style w:type="paragraph" w:styleId="a8">
    <w:name w:val="Subtitle"/>
    <w:basedOn w:val="a"/>
    <w:next w:val="a"/>
    <w:link w:val="a9"/>
    <w:uiPriority w:val="11"/>
    <w:qFormat/>
    <w:rsid w:val="0001712D"/>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bidi="en-US"/>
    </w:rPr>
  </w:style>
  <w:style w:type="character" w:customStyle="1" w:styleId="a9">
    <w:name w:val="Подзаголовок Знак"/>
    <w:basedOn w:val="a0"/>
    <w:link w:val="a8"/>
    <w:uiPriority w:val="11"/>
    <w:rsid w:val="0001712D"/>
    <w:rPr>
      <w:rFonts w:asciiTheme="majorHAnsi" w:eastAsiaTheme="majorEastAsia" w:hAnsiTheme="majorHAnsi" w:cstheme="majorBidi"/>
      <w:i/>
      <w:iCs/>
      <w:color w:val="5B9BD5" w:themeColor="accent1"/>
      <w:spacing w:val="15"/>
      <w:sz w:val="24"/>
      <w:szCs w:val="24"/>
      <w:lang w:val="en-US" w:bidi="en-US"/>
    </w:rPr>
  </w:style>
  <w:style w:type="character" w:styleId="aa">
    <w:name w:val="Strong"/>
    <w:basedOn w:val="a0"/>
    <w:uiPriority w:val="22"/>
    <w:qFormat/>
    <w:rsid w:val="0001712D"/>
    <w:rPr>
      <w:b/>
      <w:bCs/>
    </w:rPr>
  </w:style>
  <w:style w:type="character" w:styleId="ab">
    <w:name w:val="Emphasis"/>
    <w:basedOn w:val="a0"/>
    <w:uiPriority w:val="20"/>
    <w:qFormat/>
    <w:rsid w:val="0001712D"/>
    <w:rPr>
      <w:i/>
      <w:iCs/>
    </w:rPr>
  </w:style>
  <w:style w:type="paragraph" w:styleId="ac">
    <w:name w:val="No Spacing"/>
    <w:uiPriority w:val="1"/>
    <w:qFormat/>
    <w:rsid w:val="0001712D"/>
    <w:pPr>
      <w:spacing w:after="0" w:line="240" w:lineRule="auto"/>
    </w:pPr>
    <w:rPr>
      <w:lang w:val="en-US" w:bidi="en-US"/>
    </w:rPr>
  </w:style>
  <w:style w:type="paragraph" w:styleId="ad">
    <w:name w:val="List Paragraph"/>
    <w:basedOn w:val="a"/>
    <w:uiPriority w:val="34"/>
    <w:qFormat/>
    <w:rsid w:val="0001712D"/>
    <w:pPr>
      <w:spacing w:after="200" w:line="276" w:lineRule="auto"/>
      <w:ind w:left="720"/>
      <w:contextualSpacing/>
    </w:pPr>
    <w:rPr>
      <w:lang w:val="en-US" w:bidi="en-US"/>
    </w:rPr>
  </w:style>
  <w:style w:type="paragraph" w:styleId="21">
    <w:name w:val="Quote"/>
    <w:basedOn w:val="a"/>
    <w:next w:val="a"/>
    <w:link w:val="22"/>
    <w:uiPriority w:val="29"/>
    <w:qFormat/>
    <w:rsid w:val="0001712D"/>
    <w:pPr>
      <w:spacing w:after="200" w:line="276" w:lineRule="auto"/>
    </w:pPr>
    <w:rPr>
      <w:i/>
      <w:iCs/>
      <w:color w:val="000000" w:themeColor="text1"/>
      <w:lang w:val="en-US" w:bidi="en-US"/>
    </w:rPr>
  </w:style>
  <w:style w:type="character" w:customStyle="1" w:styleId="22">
    <w:name w:val="Цитата 2 Знак"/>
    <w:basedOn w:val="a0"/>
    <w:link w:val="21"/>
    <w:uiPriority w:val="29"/>
    <w:rsid w:val="0001712D"/>
    <w:rPr>
      <w:i/>
      <w:iCs/>
      <w:color w:val="000000" w:themeColor="text1"/>
      <w:lang w:val="en-US" w:bidi="en-US"/>
    </w:rPr>
  </w:style>
  <w:style w:type="paragraph" w:styleId="ae">
    <w:name w:val="Intense Quote"/>
    <w:basedOn w:val="a"/>
    <w:next w:val="a"/>
    <w:link w:val="af"/>
    <w:uiPriority w:val="30"/>
    <w:qFormat/>
    <w:rsid w:val="0001712D"/>
    <w:pPr>
      <w:pBdr>
        <w:bottom w:val="single" w:sz="4" w:space="4" w:color="5B9BD5" w:themeColor="accent1"/>
      </w:pBdr>
      <w:spacing w:before="200" w:after="280" w:line="276" w:lineRule="auto"/>
      <w:ind w:left="936" w:right="936"/>
    </w:pPr>
    <w:rPr>
      <w:b/>
      <w:bCs/>
      <w:i/>
      <w:iCs/>
      <w:color w:val="5B9BD5" w:themeColor="accent1"/>
      <w:lang w:val="en-US" w:bidi="en-US"/>
    </w:rPr>
  </w:style>
  <w:style w:type="character" w:customStyle="1" w:styleId="af">
    <w:name w:val="Выделенная цитата Знак"/>
    <w:basedOn w:val="a0"/>
    <w:link w:val="ae"/>
    <w:uiPriority w:val="30"/>
    <w:rsid w:val="0001712D"/>
    <w:rPr>
      <w:b/>
      <w:bCs/>
      <w:i/>
      <w:iCs/>
      <w:color w:val="5B9BD5" w:themeColor="accent1"/>
      <w:lang w:val="en-US" w:bidi="en-US"/>
    </w:rPr>
  </w:style>
  <w:style w:type="character" w:styleId="af0">
    <w:name w:val="Subtle Emphasis"/>
    <w:basedOn w:val="a0"/>
    <w:uiPriority w:val="19"/>
    <w:qFormat/>
    <w:rsid w:val="0001712D"/>
    <w:rPr>
      <w:i/>
      <w:iCs/>
      <w:color w:val="808080" w:themeColor="text1" w:themeTint="7F"/>
    </w:rPr>
  </w:style>
  <w:style w:type="character" w:styleId="af1">
    <w:name w:val="Intense Emphasis"/>
    <w:basedOn w:val="a0"/>
    <w:uiPriority w:val="21"/>
    <w:qFormat/>
    <w:rsid w:val="0001712D"/>
    <w:rPr>
      <w:b/>
      <w:bCs/>
      <w:i/>
      <w:iCs/>
      <w:color w:val="5B9BD5" w:themeColor="accent1"/>
    </w:rPr>
  </w:style>
  <w:style w:type="character" w:styleId="af2">
    <w:name w:val="Subtle Reference"/>
    <w:basedOn w:val="a0"/>
    <w:uiPriority w:val="31"/>
    <w:qFormat/>
    <w:rsid w:val="0001712D"/>
    <w:rPr>
      <w:smallCaps/>
      <w:color w:val="ED7D31" w:themeColor="accent2"/>
      <w:u w:val="single"/>
    </w:rPr>
  </w:style>
  <w:style w:type="character" w:styleId="af3">
    <w:name w:val="Intense Reference"/>
    <w:basedOn w:val="a0"/>
    <w:uiPriority w:val="32"/>
    <w:qFormat/>
    <w:rsid w:val="0001712D"/>
    <w:rPr>
      <w:b/>
      <w:bCs/>
      <w:smallCaps/>
      <w:color w:val="ED7D31" w:themeColor="accent2"/>
      <w:spacing w:val="5"/>
      <w:u w:val="single"/>
    </w:rPr>
  </w:style>
  <w:style w:type="character" w:styleId="af4">
    <w:name w:val="Book Title"/>
    <w:basedOn w:val="a0"/>
    <w:uiPriority w:val="33"/>
    <w:qFormat/>
    <w:rsid w:val="0001712D"/>
    <w:rPr>
      <w:b/>
      <w:bCs/>
      <w:smallCaps/>
      <w:spacing w:val="5"/>
    </w:rPr>
  </w:style>
  <w:style w:type="paragraph" w:styleId="af5">
    <w:name w:val="TOC Heading"/>
    <w:basedOn w:val="1"/>
    <w:next w:val="a"/>
    <w:uiPriority w:val="39"/>
    <w:semiHidden/>
    <w:unhideWhenUsed/>
    <w:qFormat/>
    <w:rsid w:val="0001712D"/>
    <w:pPr>
      <w:outlineLvl w:val="9"/>
    </w:pPr>
  </w:style>
  <w:style w:type="paragraph" w:styleId="af6">
    <w:name w:val="Normal (Web)"/>
    <w:basedOn w:val="a"/>
    <w:uiPriority w:val="99"/>
    <w:unhideWhenUsed/>
    <w:rsid w:val="00017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ody Text"/>
    <w:basedOn w:val="a"/>
    <w:link w:val="af8"/>
    <w:uiPriority w:val="99"/>
    <w:rsid w:val="0001712D"/>
    <w:pPr>
      <w:spacing w:after="0" w:line="240" w:lineRule="auto"/>
      <w:ind w:right="4536"/>
      <w:jc w:val="both"/>
    </w:pPr>
    <w:rPr>
      <w:rFonts w:ascii="Times New Roman" w:eastAsia="Times New Roman" w:hAnsi="Times New Roman" w:cs="Times New Roman"/>
      <w:sz w:val="24"/>
      <w:szCs w:val="24"/>
      <w:lang w:eastAsia="ru-RU"/>
    </w:rPr>
  </w:style>
  <w:style w:type="character" w:customStyle="1" w:styleId="af8">
    <w:name w:val="Основной текст Знак"/>
    <w:basedOn w:val="a0"/>
    <w:link w:val="af7"/>
    <w:uiPriority w:val="99"/>
    <w:rsid w:val="0001712D"/>
    <w:rPr>
      <w:rFonts w:ascii="Times New Roman" w:eastAsia="Times New Roman" w:hAnsi="Times New Roman" w:cs="Times New Roman"/>
      <w:sz w:val="24"/>
      <w:szCs w:val="24"/>
      <w:lang w:eastAsia="ru-RU"/>
    </w:rPr>
  </w:style>
  <w:style w:type="character" w:customStyle="1" w:styleId="af9">
    <w:name w:val="Основной текст + Полужирный"/>
    <w:basedOn w:val="a0"/>
    <w:rsid w:val="0001712D"/>
    <w:rPr>
      <w:rFonts w:ascii="Times New Roman" w:hAnsi="Times New Roman" w:cs="Times New Roman"/>
      <w:b/>
      <w:bCs/>
      <w:spacing w:val="0"/>
      <w:sz w:val="23"/>
      <w:szCs w:val="23"/>
    </w:rPr>
  </w:style>
  <w:style w:type="paragraph" w:customStyle="1" w:styleId="ConsNormal">
    <w:name w:val="ConsNormal"/>
    <w:rsid w:val="0001712D"/>
    <w:pPr>
      <w:autoSpaceDE w:val="0"/>
      <w:autoSpaceDN w:val="0"/>
      <w:adjustRightInd w:val="0"/>
      <w:spacing w:after="0" w:line="240" w:lineRule="auto"/>
      <w:jc w:val="both"/>
    </w:pPr>
    <w:rPr>
      <w:rFonts w:ascii="Courier New" w:eastAsia="Times New Roman" w:hAnsi="Courier New" w:cs="Courier New"/>
      <w:sz w:val="20"/>
      <w:szCs w:val="20"/>
    </w:rPr>
  </w:style>
  <w:style w:type="table" w:styleId="afa">
    <w:name w:val="Table Grid"/>
    <w:basedOn w:val="a1"/>
    <w:uiPriority w:val="59"/>
    <w:rsid w:val="0001712D"/>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01712D"/>
    <w:rPr>
      <w:color w:val="0563C1" w:themeColor="hyperlink"/>
      <w:u w:val="single"/>
    </w:rPr>
  </w:style>
  <w:style w:type="paragraph" w:styleId="afc">
    <w:name w:val="header"/>
    <w:basedOn w:val="a"/>
    <w:link w:val="afd"/>
    <w:uiPriority w:val="99"/>
    <w:unhideWhenUsed/>
    <w:rsid w:val="0001712D"/>
    <w:pPr>
      <w:tabs>
        <w:tab w:val="center" w:pos="4677"/>
        <w:tab w:val="right" w:pos="9355"/>
      </w:tabs>
      <w:spacing w:after="0" w:line="240" w:lineRule="auto"/>
    </w:pPr>
    <w:rPr>
      <w:lang w:val="en-US" w:bidi="en-US"/>
    </w:rPr>
  </w:style>
  <w:style w:type="character" w:customStyle="1" w:styleId="afd">
    <w:name w:val="Верхний колонтитул Знак"/>
    <w:basedOn w:val="a0"/>
    <w:link w:val="afc"/>
    <w:uiPriority w:val="99"/>
    <w:rsid w:val="0001712D"/>
    <w:rPr>
      <w:lang w:val="en-US" w:bidi="en-US"/>
    </w:rPr>
  </w:style>
  <w:style w:type="paragraph" w:styleId="afe">
    <w:name w:val="footer"/>
    <w:basedOn w:val="a"/>
    <w:link w:val="aff"/>
    <w:uiPriority w:val="99"/>
    <w:unhideWhenUsed/>
    <w:rsid w:val="0001712D"/>
    <w:pPr>
      <w:tabs>
        <w:tab w:val="center" w:pos="4677"/>
        <w:tab w:val="right" w:pos="9355"/>
      </w:tabs>
      <w:spacing w:after="0" w:line="240" w:lineRule="auto"/>
    </w:pPr>
    <w:rPr>
      <w:lang w:val="en-US" w:bidi="en-US"/>
    </w:rPr>
  </w:style>
  <w:style w:type="character" w:customStyle="1" w:styleId="aff">
    <w:name w:val="Нижний колонтитул Знак"/>
    <w:basedOn w:val="a0"/>
    <w:link w:val="afe"/>
    <w:uiPriority w:val="99"/>
    <w:rsid w:val="0001712D"/>
    <w:rPr>
      <w:lang w:val="en-US" w:bidi="en-US"/>
    </w:rPr>
  </w:style>
  <w:style w:type="character" w:styleId="aff0">
    <w:name w:val="FollowedHyperlink"/>
    <w:basedOn w:val="a0"/>
    <w:uiPriority w:val="99"/>
    <w:semiHidden/>
    <w:unhideWhenUsed/>
    <w:rsid w:val="000171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84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C4C646E7BDD11757F30C7C44C0B001E81CDB14CF3A25AC91A5A107FFAF73AC6241A2505DDDDDF075FBC44C4FE1F4C6E0982E984F3F6E75IAg1G" TargetMode="External"/><Relationship Id="rId18" Type="http://schemas.openxmlformats.org/officeDocument/2006/relationships/hyperlink" Target="consultantplus://offline/ref=6CC4C646E7BDD11757F30C7C44C0B001E81ADD14CE3225AC91A5A107FFAF73AC7041FA5C5CDCC3F875EE921D09IBg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6CC4C646E7BDD11757F30C7C44C0B001E81CD91ECE3725AC91A5A107FFAF73AC7041FA5C5CDCC3F875EE921D09IBg5G" TargetMode="External"/><Relationship Id="rId17" Type="http://schemas.openxmlformats.org/officeDocument/2006/relationships/hyperlink" Target="consultantplus://offline/ref=6CC4C646E7BDD11757F30C7C44C0B001E81CDB14CF3A25AC91A5A107FFAF73AC6241A2505DDDDFFE77FBC44C4FE1F4C6E0982E984F3F6E75IAg1G" TargetMode="External"/><Relationship Id="rId2" Type="http://schemas.openxmlformats.org/officeDocument/2006/relationships/numbering" Target="numbering.xml"/><Relationship Id="rId16" Type="http://schemas.openxmlformats.org/officeDocument/2006/relationships/hyperlink" Target="consultantplus://offline/ref=6CC4C646E7BDD11757F30C7C44C0B001E81ADD14CE3225AC91A5A107FFAF73AC6241A2505DDDDDFF75FBC44C4FE1F4C6E0982E984F3F6E75IAg1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CC4C646E7BDD11757F30C7C44C0B001E81CDB14CF3A25AC91A5A107FFAF73AC6241A2505ED689A933A59D1C0AAAF9C5FF842E98I5g0G" TargetMode="External"/><Relationship Id="rId5" Type="http://schemas.openxmlformats.org/officeDocument/2006/relationships/settings" Target="settings.xml"/><Relationship Id="rId15" Type="http://schemas.openxmlformats.org/officeDocument/2006/relationships/hyperlink" Target="consultantplus://offline/ref=6CC4C646E7BDD11757F30C7C44C0B001E81ADD14CE3225AC91A5A107FFAF73AC6241A2505DDDDDFB71FBC44C4FE1F4C6E0982E984F3F6E75IAg1G" TargetMode="External"/><Relationship Id="rId10" Type="http://schemas.openxmlformats.org/officeDocument/2006/relationships/hyperlink" Target="consultantplus://offline/ref=6CC4C646E7BDD11757F30C7C44C0B001E81CDB14CF3A25AC91A5A107FFAF73AC6241A2505DDDDFFE77FBC44C4FE1F4C6E0982E984F3F6E75IAg1G" TargetMode="External"/><Relationship Id="rId19" Type="http://schemas.openxmlformats.org/officeDocument/2006/relationships/hyperlink" Target="consultantplus://offline/ref=6CC4C646E7BDD11757F30C7C44C0B001E81CDB14CF3A25AC91A5A107FFAF73AC6241A2505DDDDEFE7FFBC44C4FE1F4C6E0982E984F3F6E75IAg1G" TargetMode="External"/><Relationship Id="rId4" Type="http://schemas.microsoft.com/office/2007/relationships/stylesWithEffects" Target="stylesWithEffects.xml"/><Relationship Id="rId9" Type="http://schemas.openxmlformats.org/officeDocument/2006/relationships/hyperlink" Target="consultantplus://offline/ref=6CC4C646E7BDD11757F30C7C44C0B001E81CDB14CF3A25AC91A5A107FFAF73AC7041FA5C5CDCC3F875EE921D09IBg5G" TargetMode="External"/><Relationship Id="rId14" Type="http://schemas.openxmlformats.org/officeDocument/2006/relationships/hyperlink" Target="consultantplus://offline/ref=6CC4C646E7BDD11757F30C7C44C0B001E81ADD14CE3225AC91A5A107FFAF73AC7041FA5C5CDCC3F875EE921D09IBg5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720D0-0E89-46E3-A6E7-3F459E60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TotalTime>
  <Pages>14</Pages>
  <Words>4771</Words>
  <Characters>27201</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primak</dc:creator>
  <cp:keywords/>
  <dc:description/>
  <cp:lastModifiedBy>User</cp:lastModifiedBy>
  <cp:revision>189</cp:revision>
  <cp:lastPrinted>2025-04-03T10:46:00Z</cp:lastPrinted>
  <dcterms:created xsi:type="dcterms:W3CDTF">2017-02-28T09:45:00Z</dcterms:created>
  <dcterms:modified xsi:type="dcterms:W3CDTF">2025-04-08T10:28:00Z</dcterms:modified>
</cp:coreProperties>
</file>