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6E" w:rsidRDefault="00140B6E" w:rsidP="00140B6E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Приложение</w:t>
      </w:r>
      <w:r w:rsidR="00FB353C">
        <w:rPr>
          <w:sz w:val="28"/>
          <w:szCs w:val="28"/>
        </w:rPr>
        <w:t xml:space="preserve"> № 3</w:t>
      </w:r>
      <w:r w:rsidRPr="00545D73">
        <w:rPr>
          <w:sz w:val="28"/>
          <w:szCs w:val="28"/>
        </w:rPr>
        <w:t xml:space="preserve"> </w:t>
      </w:r>
    </w:p>
    <w:p w:rsidR="00140B6E" w:rsidRPr="00545D73" w:rsidRDefault="00140B6E" w:rsidP="00140B6E">
      <w:pPr>
        <w:pStyle w:val="a3"/>
        <w:ind w:left="5529" w:right="-3"/>
        <w:rPr>
          <w:sz w:val="28"/>
          <w:szCs w:val="28"/>
        </w:rPr>
      </w:pPr>
      <w:r w:rsidRPr="00545D73">
        <w:rPr>
          <w:sz w:val="28"/>
          <w:szCs w:val="28"/>
        </w:rPr>
        <w:t>к распоряжению председателя Думы Городского округа «город Ирбит» Свердловской области</w:t>
      </w:r>
    </w:p>
    <w:p w:rsidR="00D112E1" w:rsidRDefault="00140B6E" w:rsidP="00D112E1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545D73">
        <w:rPr>
          <w:rFonts w:ascii="Times New Roman" w:hAnsi="Times New Roman" w:cs="Times New Roman"/>
          <w:sz w:val="28"/>
          <w:szCs w:val="28"/>
        </w:rPr>
        <w:t xml:space="preserve">от </w:t>
      </w:r>
      <w:r w:rsidR="00D112E1">
        <w:rPr>
          <w:rFonts w:ascii="Times New Roman" w:hAnsi="Times New Roman" w:cs="Times New Roman"/>
          <w:sz w:val="28"/>
          <w:szCs w:val="28"/>
        </w:rPr>
        <w:t>0</w:t>
      </w:r>
      <w:r w:rsidR="00021320">
        <w:rPr>
          <w:rFonts w:ascii="Times New Roman" w:hAnsi="Times New Roman" w:cs="Times New Roman"/>
          <w:sz w:val="28"/>
          <w:szCs w:val="28"/>
        </w:rPr>
        <w:t>8</w:t>
      </w:r>
      <w:r w:rsidR="00D112E1">
        <w:rPr>
          <w:rFonts w:ascii="Times New Roman" w:hAnsi="Times New Roman" w:cs="Times New Roman"/>
          <w:sz w:val="28"/>
          <w:szCs w:val="28"/>
        </w:rPr>
        <w:t xml:space="preserve">.04.2025 № </w:t>
      </w:r>
      <w:r w:rsidR="00021320">
        <w:rPr>
          <w:rFonts w:ascii="Times New Roman" w:hAnsi="Times New Roman" w:cs="Times New Roman"/>
          <w:sz w:val="28"/>
          <w:szCs w:val="28"/>
        </w:rPr>
        <w:t>9</w:t>
      </w:r>
    </w:p>
    <w:p w:rsidR="00140B6E" w:rsidRPr="00545D73" w:rsidRDefault="00140B6E" w:rsidP="00140B6E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C4620" w:rsidRDefault="003C4620" w:rsidP="003C4620">
      <w:pPr>
        <w:autoSpaceDE w:val="0"/>
        <w:autoSpaceDN w:val="0"/>
        <w:adjustRightInd w:val="0"/>
        <w:spacing w:after="0" w:line="240" w:lineRule="auto"/>
        <w:rPr>
          <w:rFonts w:ascii="PTAstraSerif,Bold" w:hAnsi="PTAstraSerif,Bold" w:cs="PTAstraSerif,Bold"/>
          <w:b/>
          <w:bCs/>
          <w:sz w:val="28"/>
          <w:szCs w:val="28"/>
        </w:rPr>
      </w:pPr>
    </w:p>
    <w:p w:rsidR="003C4620" w:rsidRPr="003C4620" w:rsidRDefault="003C4620" w:rsidP="00FB3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62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05255A" w:rsidRPr="00705E21" w:rsidRDefault="0005255A" w:rsidP="000525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 внутреннего  контроля  соответствия  обработки</w:t>
      </w:r>
    </w:p>
    <w:p w:rsidR="0005255A" w:rsidRPr="00705E21" w:rsidRDefault="0005255A" w:rsidP="000525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55A">
        <w:rPr>
          <w:rFonts w:ascii="Times New Roman" w:hAnsi="Times New Roman" w:cs="Times New Roman"/>
          <w:sz w:val="28"/>
          <w:szCs w:val="28"/>
        </w:rPr>
        <w:t>персональных  данных в  Думе Городского округа «город Ирбит» Свердловской области требованиям к защите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 данных, установленным Федеральным  законом от 27.07 2006 № 152-ФЗ «О персональных  данных» и  принятыми  в соответствии  с  ним  нормативными  правовыми актами</w:t>
      </w:r>
    </w:p>
    <w:p w:rsidR="003C4620" w:rsidRPr="003C4620" w:rsidRDefault="003C4620" w:rsidP="003C46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26" w:rsidRPr="00705E21" w:rsidRDefault="007D4226" w:rsidP="007D42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 xml:space="preserve">1. Правила осуществления внутреннего контроля соответствия обработки персональных данных в </w:t>
      </w:r>
      <w:r w:rsidRPr="0005255A">
        <w:rPr>
          <w:rFonts w:ascii="Times New Roman" w:hAnsi="Times New Roman" w:cs="Times New Roman"/>
          <w:sz w:val="28"/>
          <w:szCs w:val="28"/>
        </w:rPr>
        <w:t>Думе Городского округа «город Ирбит» Свердловской области</w:t>
      </w:r>
      <w:r w:rsidRPr="00705E21">
        <w:rPr>
          <w:rFonts w:ascii="Times New Roman" w:hAnsi="Times New Roman" w:cs="Times New Roman"/>
          <w:sz w:val="28"/>
          <w:szCs w:val="28"/>
        </w:rPr>
        <w:t xml:space="preserve"> требованиям к защите персональных данных, установленным Федеральным </w:t>
      </w:r>
      <w:hyperlink r:id="rId7" w:history="1">
        <w:r w:rsidRPr="003A31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</w:t>
      </w:r>
      <w:r w:rsidRPr="003A31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  <w:r w:rsidRPr="003A3171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разработаны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 xml:space="preserve">м законом от 27.07.2006 </w:t>
      </w:r>
      <w:r w:rsidRPr="003A31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152-ФЗ  «О персональных данных» (далее - Федеральный закон «О персональных данных»</w:t>
      </w:r>
      <w:r w:rsidRPr="003A3171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Pr="003A317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5E21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21.03.2012 № 211 «</w:t>
      </w:r>
      <w:r w:rsidRPr="00705E21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 обеспечение выполнения обязанностей, преду</w:t>
      </w:r>
      <w:r>
        <w:rPr>
          <w:rFonts w:ascii="Times New Roman" w:hAnsi="Times New Roman" w:cs="Times New Roman"/>
          <w:sz w:val="28"/>
          <w:szCs w:val="28"/>
        </w:rPr>
        <w:t>смотренных Федеральным законом «О персональных данных»</w:t>
      </w:r>
      <w:r w:rsidRPr="00705E21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</w:t>
      </w:r>
      <w:r>
        <w:rPr>
          <w:rFonts w:ascii="Times New Roman" w:hAnsi="Times New Roman" w:cs="Times New Roman"/>
          <w:sz w:val="28"/>
          <w:szCs w:val="28"/>
        </w:rPr>
        <w:t>ыми или муниципальными органами»</w:t>
      </w:r>
      <w:r w:rsidRPr="00705E21">
        <w:rPr>
          <w:rFonts w:ascii="Times New Roman" w:hAnsi="Times New Roman" w:cs="Times New Roman"/>
          <w:sz w:val="28"/>
          <w:szCs w:val="28"/>
        </w:rPr>
        <w:t xml:space="preserve"> 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в </w:t>
      </w:r>
      <w:r w:rsidRPr="0005255A">
        <w:rPr>
          <w:rFonts w:ascii="Times New Roman" w:hAnsi="Times New Roman" w:cs="Times New Roman"/>
          <w:sz w:val="28"/>
          <w:szCs w:val="28"/>
        </w:rPr>
        <w:t>Думе Городского округа «город Ирбит» Свердловской области</w:t>
      </w:r>
      <w:r w:rsidRPr="00705E21">
        <w:rPr>
          <w:rFonts w:ascii="Times New Roman" w:hAnsi="Times New Roman" w:cs="Times New Roman"/>
          <w:sz w:val="28"/>
          <w:szCs w:val="28"/>
        </w:rPr>
        <w:t xml:space="preserve"> (далее - Дума) требованиям к защите персональных данных.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2. В целях осуществления внутреннего контроля соответствия обработки персональных данных в Думе установленным требованиям лицо, ответственное за организацию обработки персональных данных, организует проведение периодических проверок соблюдения муниципальными служащими Думы законодательства Российской Федерации о персональных данных и соблюдения требований к защите персональных данных не реже одного раза в год.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3. Проверки соответствия обработки персональных данных установленным требованиям проводятся на основании утвержденного правовым актом председателя Думы ежегодного плана осуществления внутреннего контроля соответствия обработки персональных данных установленным требованиям (плановые проверки), а также на основании поступившего письменного заявления о нарушениях правил обработки персональных данных (внеплановые проверки).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lastRenderedPageBreak/>
        <w:t>Проведение внеплановой проверки организуется в течение пяти рабочих дней с момента поступления соответствующего заявления.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В проведении проверки не может участвовать лицо, прямо или косвенно заинтересованное в ее результатах.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 xml:space="preserve">4. При проведении плановой проверки соответствия обработки персональных данных установленным требованиям должны быть полностью, объективно и всесторонне установлены порядок и условия соблюдения муниципальными служащими Думы, допущенными к работе с персональными данными, Федерального </w:t>
      </w:r>
      <w:hyperlink r:id="rId9" w:history="1">
        <w:r w:rsidRPr="003A317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Pr="00705E21">
        <w:rPr>
          <w:rFonts w:ascii="Times New Roman" w:hAnsi="Times New Roman" w:cs="Times New Roman"/>
          <w:sz w:val="28"/>
          <w:szCs w:val="28"/>
        </w:rPr>
        <w:t>, правовых актов Думы по работе с персональными данными.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5. При проведении внеплановой проверки соответствия обработки персональных данных в Думе установленным требованиям осуществляется полностью, объективно, всесторонне проверка сведений, указанных в заявлении о нарушениях правил обработки персональных данных.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6. Лицо, ответственное за организацию обработки персональных данных, имеет право: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6.1. Запрашивать у муниципальных служащих информацию, необходимую для реализации полномочий.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6.2.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6.3.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6.4. 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6.5. Вносить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7D4226" w:rsidRPr="00705E21" w:rsidRDefault="007D4226" w:rsidP="00D11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7. В отношении персональных данных, ставших известными лицу, ответственному за организацию обработки персональных данных, в ходе проведения мероприятий внутреннего контроля, должна обеспечиваться конфиденциальность персональных данных.</w:t>
      </w:r>
    </w:p>
    <w:p w:rsidR="007D4226" w:rsidRPr="00354993" w:rsidRDefault="007D4226" w:rsidP="003549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993">
        <w:rPr>
          <w:rFonts w:ascii="Times New Roman" w:hAnsi="Times New Roman" w:cs="Times New Roman"/>
          <w:sz w:val="28"/>
          <w:szCs w:val="28"/>
        </w:rPr>
        <w:t xml:space="preserve">8. Проверка должна быть завершена не позднее чем через месяц со дня принятия решения о ее проведении. </w:t>
      </w:r>
      <w:r w:rsidR="00354993" w:rsidRPr="00354993">
        <w:rPr>
          <w:rFonts w:ascii="Times New Roman" w:hAnsi="Times New Roman" w:cs="Times New Roman"/>
          <w:sz w:val="28"/>
          <w:szCs w:val="28"/>
        </w:rPr>
        <w:t>По</w:t>
      </w:r>
      <w:r w:rsidRPr="00354993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354993" w:rsidRPr="00354993">
        <w:rPr>
          <w:rFonts w:ascii="Times New Roman" w:hAnsi="Times New Roman" w:cs="Times New Roman"/>
          <w:sz w:val="28"/>
          <w:szCs w:val="28"/>
        </w:rPr>
        <w:t>м</w:t>
      </w:r>
      <w:r w:rsidRPr="00354993">
        <w:rPr>
          <w:rFonts w:ascii="Times New Roman" w:hAnsi="Times New Roman" w:cs="Times New Roman"/>
          <w:sz w:val="28"/>
          <w:szCs w:val="28"/>
        </w:rPr>
        <w:t xml:space="preserve"> проведенной проверки, лицо, ответственное за организацию обработки персональных данных, в течение 3 рабочих дней со дня окончания проверки готовит </w:t>
      </w:r>
      <w:r w:rsidR="00E835AF" w:rsidRPr="00354993">
        <w:rPr>
          <w:rFonts w:ascii="Times New Roman" w:hAnsi="Times New Roman" w:cs="Times New Roman"/>
          <w:sz w:val="28"/>
          <w:szCs w:val="28"/>
        </w:rPr>
        <w:t>Справку</w:t>
      </w:r>
      <w:r w:rsidR="00354993" w:rsidRPr="00354993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внутреннего контроля соответствия обработки персональных данных требованиям к защите персональных данных в</w:t>
      </w:r>
      <w:r w:rsidR="00354993">
        <w:rPr>
          <w:rFonts w:ascii="Times New Roman" w:hAnsi="Times New Roman" w:cs="Times New Roman"/>
          <w:sz w:val="28"/>
          <w:szCs w:val="28"/>
        </w:rPr>
        <w:t xml:space="preserve"> Думе</w:t>
      </w:r>
      <w:r w:rsidR="00E835AF" w:rsidRPr="003549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4993" w:rsidRPr="00354993">
        <w:rPr>
          <w:rFonts w:ascii="Times New Roman" w:hAnsi="Times New Roman" w:cs="Times New Roman"/>
          <w:sz w:val="28"/>
          <w:szCs w:val="28"/>
        </w:rPr>
        <w:t>и мерах, необходимых для устранения выявленных нарушений</w:t>
      </w:r>
      <w:r w:rsidR="00354993">
        <w:rPr>
          <w:rFonts w:ascii="Times New Roman" w:hAnsi="Times New Roman" w:cs="Times New Roman"/>
          <w:sz w:val="28"/>
          <w:szCs w:val="28"/>
        </w:rPr>
        <w:t>,</w:t>
      </w:r>
      <w:r w:rsidR="00354993" w:rsidRPr="00354993">
        <w:rPr>
          <w:rFonts w:ascii="Times New Roman" w:hAnsi="Times New Roman" w:cs="Times New Roman"/>
          <w:sz w:val="28"/>
          <w:szCs w:val="28"/>
        </w:rPr>
        <w:t xml:space="preserve"> </w:t>
      </w:r>
      <w:r w:rsidRPr="00354993">
        <w:rPr>
          <w:rFonts w:ascii="Times New Roman" w:hAnsi="Times New Roman" w:cs="Times New Roman"/>
          <w:sz w:val="28"/>
          <w:szCs w:val="28"/>
        </w:rPr>
        <w:t>и направляет е</w:t>
      </w:r>
      <w:r w:rsidR="00E835AF" w:rsidRPr="00354993">
        <w:rPr>
          <w:rFonts w:ascii="Times New Roman" w:hAnsi="Times New Roman" w:cs="Times New Roman"/>
          <w:sz w:val="28"/>
          <w:szCs w:val="28"/>
        </w:rPr>
        <w:t>е</w:t>
      </w:r>
      <w:r w:rsidRPr="00354993">
        <w:rPr>
          <w:rFonts w:ascii="Times New Roman" w:hAnsi="Times New Roman" w:cs="Times New Roman"/>
          <w:sz w:val="28"/>
          <w:szCs w:val="28"/>
        </w:rPr>
        <w:t xml:space="preserve"> председателю Думы для принятия решения.</w:t>
      </w:r>
      <w:r w:rsidR="00354993" w:rsidRPr="0035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226" w:rsidRPr="00705E21" w:rsidRDefault="007D4226" w:rsidP="007D42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E21">
        <w:rPr>
          <w:rFonts w:ascii="Times New Roman" w:hAnsi="Times New Roman" w:cs="Times New Roman"/>
          <w:sz w:val="28"/>
          <w:szCs w:val="28"/>
        </w:rPr>
        <w:t>9. По существу поставленных в заявлении о нарушениях правил обработки персональных данных вопросов лицо, ответственное за организацию обработки персональных данных, в течение 5 рабочих дней со дня окончания проверки дает письменный ответ заявителю.</w:t>
      </w:r>
    </w:p>
    <w:p w:rsidR="003C4620" w:rsidRDefault="003C4620" w:rsidP="003C46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C4620" w:rsidSect="00CA15AA">
      <w:footerReference w:type="default" r:id="rId10"/>
      <w:pgSz w:w="11906" w:h="16838"/>
      <w:pgMar w:top="851" w:right="850" w:bottom="709" w:left="1418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27" w:rsidRDefault="003C6727" w:rsidP="00CA15AA">
      <w:pPr>
        <w:spacing w:after="0" w:line="240" w:lineRule="auto"/>
      </w:pPr>
      <w:r>
        <w:separator/>
      </w:r>
    </w:p>
  </w:endnote>
  <w:endnote w:type="continuationSeparator" w:id="0">
    <w:p w:rsidR="003C6727" w:rsidRDefault="003C6727" w:rsidP="00CA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798788"/>
      <w:docPartObj>
        <w:docPartGallery w:val="Page Numbers (Bottom of Page)"/>
        <w:docPartUnique/>
      </w:docPartObj>
    </w:sdtPr>
    <w:sdtEndPr/>
    <w:sdtContent>
      <w:p w:rsidR="00CA15AA" w:rsidRDefault="00CA15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800">
          <w:rPr>
            <w:noProof/>
          </w:rPr>
          <w:t>2</w:t>
        </w:r>
        <w:r>
          <w:fldChar w:fldCharType="end"/>
        </w:r>
      </w:p>
    </w:sdtContent>
  </w:sdt>
  <w:p w:rsidR="00CA15AA" w:rsidRDefault="00CA15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27" w:rsidRDefault="003C6727" w:rsidP="00CA15AA">
      <w:pPr>
        <w:spacing w:after="0" w:line="240" w:lineRule="auto"/>
      </w:pPr>
      <w:r>
        <w:separator/>
      </w:r>
    </w:p>
  </w:footnote>
  <w:footnote w:type="continuationSeparator" w:id="0">
    <w:p w:rsidR="003C6727" w:rsidRDefault="003C6727" w:rsidP="00CA1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6A"/>
    <w:rsid w:val="00021320"/>
    <w:rsid w:val="0005255A"/>
    <w:rsid w:val="00094F88"/>
    <w:rsid w:val="00140B6E"/>
    <w:rsid w:val="0016386C"/>
    <w:rsid w:val="00207B6A"/>
    <w:rsid w:val="00220821"/>
    <w:rsid w:val="0030375D"/>
    <w:rsid w:val="00354993"/>
    <w:rsid w:val="003C4620"/>
    <w:rsid w:val="003C6727"/>
    <w:rsid w:val="0054017E"/>
    <w:rsid w:val="005C6800"/>
    <w:rsid w:val="007D4226"/>
    <w:rsid w:val="00803CF4"/>
    <w:rsid w:val="009266FB"/>
    <w:rsid w:val="009C58EC"/>
    <w:rsid w:val="009E508D"/>
    <w:rsid w:val="00CA15AA"/>
    <w:rsid w:val="00CA16A5"/>
    <w:rsid w:val="00D112E1"/>
    <w:rsid w:val="00DD2167"/>
    <w:rsid w:val="00DE3123"/>
    <w:rsid w:val="00E835AF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5499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6386C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5AA"/>
  </w:style>
  <w:style w:type="paragraph" w:styleId="a7">
    <w:name w:val="footer"/>
    <w:basedOn w:val="a"/>
    <w:link w:val="a8"/>
    <w:uiPriority w:val="99"/>
    <w:unhideWhenUsed/>
    <w:rsid w:val="00CA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5AA"/>
  </w:style>
  <w:style w:type="character" w:customStyle="1" w:styleId="10">
    <w:name w:val="Заголовок 1 Знак"/>
    <w:basedOn w:val="a0"/>
    <w:link w:val="1"/>
    <w:rsid w:val="0035499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5499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8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3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16386C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6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15AA"/>
  </w:style>
  <w:style w:type="paragraph" w:styleId="a7">
    <w:name w:val="footer"/>
    <w:basedOn w:val="a"/>
    <w:link w:val="a8"/>
    <w:uiPriority w:val="99"/>
    <w:unhideWhenUsed/>
    <w:rsid w:val="00CA1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15AA"/>
  </w:style>
  <w:style w:type="character" w:customStyle="1" w:styleId="10">
    <w:name w:val="Заголовок 1 Знак"/>
    <w:basedOn w:val="a0"/>
    <w:link w:val="1"/>
    <w:rsid w:val="0035499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C4C646E7BDD11757F30C7C44C0B001E819DB14CF3225AC91A5A107FFAF73AC7041FA5C5CDCC3F875EE921D09IBg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C4C646E7BDD11757F30C7C44C0B001E81CDB14CF3A25AC91A5A107FFAF73AC7041FA5C5CDCC3F875EE921D09IBg5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C4C646E7BDD11757F30C7C44C0B001E81CDB14CF3A25AC91A5A107FFAF73AC7041FA5C5CDCC3F875EE921D09IBg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User</cp:lastModifiedBy>
  <cp:revision>18</cp:revision>
  <cp:lastPrinted>2025-04-08T08:51:00Z</cp:lastPrinted>
  <dcterms:created xsi:type="dcterms:W3CDTF">2025-04-01T05:04:00Z</dcterms:created>
  <dcterms:modified xsi:type="dcterms:W3CDTF">2025-04-08T10:50:00Z</dcterms:modified>
</cp:coreProperties>
</file>